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bCs/>
          <w:color w:val="FF0000"/>
          <w:sz w:val="16"/>
          <w:szCs w:val="16"/>
          <w:highlight w:val="white"/>
        </w:rPr>
      </w:pPr>
      <w:bookmarkStart w:id="0" w:name="_Hlk20473650"/>
      <w:bookmarkEnd w:id="0"/>
      <w:r>
        <w:rPr>
          <w:bCs/>
          <w:color w:val="FF0000"/>
          <w:sz w:val="16"/>
          <w:szCs w:val="16"/>
          <w:shd w:fill="FFFFFF" w:val="clear"/>
        </w:rPr>
        <w:t xml:space="preserve">      </w:t>
      </w:r>
      <w:r>
        <w:rPr>
          <w:bCs/>
          <w:color w:val="000000"/>
          <w:sz w:val="16"/>
          <w:szCs w:val="16"/>
          <w:shd w:fill="FFFFFF" w:val="clear"/>
        </w:rPr>
        <w:t xml:space="preserve"> </w:t>
      </w:r>
      <w:r>
        <w:rPr>
          <w:bCs/>
          <w:color w:val="000000"/>
          <w:sz w:val="16"/>
          <w:szCs w:val="16"/>
          <w:shd w:fill="FFFFFF" w:val="clear"/>
        </w:rPr>
        <w:t xml:space="preserve">Приложение 2 к приказу 1 ПМУ </w:t>
      </w:r>
      <w:r>
        <w:rPr>
          <w:rFonts w:eastAsia="Times New Roman" w:cs="Times New Roman"/>
          <w:bCs/>
          <w:color w:val="000000"/>
          <w:kern w:val="0"/>
          <w:sz w:val="16"/>
          <w:szCs w:val="16"/>
          <w:shd w:fill="FFFFFF" w:val="clear"/>
          <w:lang w:val="ru-RU" w:eastAsia="ru-RU" w:bidi="ar-SA"/>
        </w:rPr>
        <w:t>21</w:t>
      </w:r>
      <w:r>
        <w:rPr>
          <w:bCs/>
          <w:color w:val="000000"/>
          <w:sz w:val="16"/>
          <w:szCs w:val="16"/>
          <w:shd w:fill="FFFFFF" w:val="clear"/>
        </w:rPr>
        <w:t xml:space="preserve">.08.2023 </w:t>
      </w:r>
    </w:p>
    <w:p>
      <w:pPr>
        <w:pStyle w:val="Normal"/>
        <w:widowControl w:val="false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shd w:fill="FFFFFF" w:val="clear"/>
        </w:rPr>
        <w:t>УВЕДОМЛЕНИЕ</w:t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В  соответствии с пунктом 20  «Правил предоставления  медицинскими организациями платных медицинских услуг», утвержденными  Постановлением Правительства РФ от 11.05.2023 г. № 736, уведомляем, о том, что </w:t>
      </w:r>
      <w:r>
        <w:rPr>
          <w:color w:val="000000"/>
          <w:sz w:val="28"/>
          <w:szCs w:val="28"/>
          <w:shd w:fill="FFFFFF" w:val="clear"/>
        </w:rPr>
        <w:t>потребитель (пациент) обязан соблюдать режим лечения, в том числе определенный на период временной нетрудоспособности.</w:t>
      </w:r>
      <w:r>
        <w:rPr>
          <w:color w:val="00B05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Вашего здоровья.</w:t>
      </w:r>
    </w:p>
    <w:p>
      <w:pPr>
        <w:pStyle w:val="Normal"/>
        <w:widowControl w:val="false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 xml:space="preserve">С уведомлением  ознакомлен(а) ______________    </w:t>
      </w:r>
      <w:r>
        <w:rPr>
          <w:i/>
          <w:color w:val="000000"/>
          <w:sz w:val="28"/>
          <w:szCs w:val="28"/>
          <w:shd w:fill="FFFFFF" w:val="clear"/>
        </w:rPr>
        <w:t>подпись</w:t>
      </w:r>
      <w:r>
        <w:rPr>
          <w:color w:val="000000"/>
          <w:sz w:val="28"/>
          <w:szCs w:val="28"/>
          <w:shd w:fill="FFFFFF" w:val="clear"/>
        </w:rPr>
        <w:t xml:space="preserve"> _____________________________________________________________________ </w:t>
      </w:r>
      <w:r>
        <w:rPr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/>
        <w:drawing>
          <wp:inline distT="0" distB="0" distL="0" distR="0">
            <wp:extent cx="209550" cy="209550"/>
            <wp:effectExtent l="0" t="0" r="0" b="0"/>
            <wp:docPr id="1" name="Рисунок 1" descr="D:\Users\ekaygorodova\Desktop\hand_with_pen_filled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ekaygorodova\Desktop\hand_with_pen_filled1600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ind w:firstLine="720"/>
        <w:rPr>
          <w:i/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                                                </w:t>
      </w:r>
      <w:r>
        <w:rPr>
          <w:i/>
          <w:color w:val="000000"/>
          <w:sz w:val="28"/>
          <w:szCs w:val="28"/>
          <w:shd w:fill="FFFFFF" w:val="clear"/>
        </w:rPr>
        <w:t xml:space="preserve">                                      </w:t>
      </w:r>
      <w:r>
        <w:rPr>
          <w:i/>
          <w:color w:val="000000"/>
          <w:sz w:val="28"/>
          <w:szCs w:val="28"/>
          <w:shd w:fill="FFFFFF" w:val="clear"/>
        </w:rPr>
        <w:t>ФИО   </w:t>
      </w:r>
      <w:r>
        <w:rPr>
          <w:b/>
          <w:bCs/>
          <w:i/>
          <w:color w:val="000000"/>
          <w:sz w:val="28"/>
          <w:szCs w:val="28"/>
          <w:shd w:fill="FFFFFF" w:val="clear"/>
        </w:rPr>
        <w:t xml:space="preserve">ЗАКАЗЧИКА  </w:t>
      </w:r>
      <w:r>
        <w:rPr>
          <w:i/>
          <w:color w:val="000000"/>
          <w:sz w:val="28"/>
          <w:szCs w:val="28"/>
          <w:shd w:fill="FFFFFF" w:val="clear"/>
        </w:rPr>
        <w:t xml:space="preserve">               </w:t>
      </w:r>
    </w:p>
    <w:p>
      <w:pPr>
        <w:pStyle w:val="Normal"/>
        <w:widowControl w:val="false"/>
        <w:ind w:firstLine="720"/>
        <w:rPr>
          <w:i/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Liberation Serif" w:hAnsi="Liberation Serif"/>
          <w:i/>
          <w:kern w:val="2"/>
          <w:sz w:val="28"/>
          <w:szCs w:val="28"/>
          <w:shd w:fill="FFFFFF" w:val="clear"/>
          <w:lang w:eastAsia="zh-CN" w:bidi="hi-IN"/>
        </w:rPr>
        <w:t xml:space="preserve">  </w:t>
      </w:r>
      <w:r>
        <w:rPr>
          <w:rFonts w:eastAsia="Arial Unicode MS"/>
          <w:i/>
          <w:iCs/>
          <w:kern w:val="2"/>
          <w:sz w:val="28"/>
          <w:szCs w:val="28"/>
          <w:lang w:eastAsia="zh-CN" w:bidi="hi-IN"/>
        </w:rPr>
        <w:t>Этот документ свидетельствует о том, что мне в соответствии со ст.19-23 Федерального Закона № 323-ФЗ от 21.11.2011 г. «Об основах охраны здоровья граждан в Российской Федерации» сообщена вся необходимая информация о предстоящем лечении ребенка и что я согласен(а)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  <w:r>
        <w:rPr>
          <w:rFonts w:eastAsia="Arial Unicode MS"/>
          <w:kern w:val="2"/>
          <w:sz w:val="28"/>
          <w:szCs w:val="28"/>
          <w:lang w:eastAsia="zh-CN" w:bidi="hi-IN"/>
        </w:rPr>
        <w:tab/>
      </w:r>
    </w:p>
    <w:p>
      <w:pPr>
        <w:pStyle w:val="Normal"/>
        <w:widowControl w:val="false"/>
        <w:ind w:firstLine="720"/>
        <w:rPr>
          <w:i/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shd w:fill="FFFFFF" w:val="clear"/>
        </w:rPr>
        <w:t xml:space="preserve">                                           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№__________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платных медицинских услуг (</w:t>
      </w:r>
      <w:r>
        <w:rPr>
          <w:b/>
          <w:bCs/>
          <w:sz w:val="28"/>
          <w:szCs w:val="28"/>
          <w:u w:val="single"/>
        </w:rPr>
        <w:t>ребенок до 14 лет</w:t>
      </w:r>
      <w:r>
        <w:rPr>
          <w:b/>
          <w:bCs/>
          <w:sz w:val="28"/>
          <w:szCs w:val="28"/>
        </w:rPr>
        <w:t>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 Краснодар </w:t>
        <w:tab/>
        <w:tab/>
        <w:t xml:space="preserve">                                     «_____»_____________20____года</w:t>
      </w:r>
    </w:p>
    <w:p>
      <w:pPr>
        <w:pStyle w:val="Normal"/>
        <w:spacing w:before="0"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b/>
          <w:kern w:val="2"/>
          <w:sz w:val="28"/>
          <w:szCs w:val="28"/>
          <w:lang w:eastAsia="zh-CN" w:bidi="hi-IN"/>
        </w:rPr>
        <w:t>Гражданин(-ка)</w:t>
      </w:r>
      <w:r>
        <w:rPr>
          <w:rFonts w:eastAsia="Arial Unicode MS"/>
          <w:kern w:val="2"/>
          <w:sz w:val="28"/>
          <w:szCs w:val="28"/>
          <w:lang w:eastAsia="zh-CN" w:bidi="hi-IN"/>
        </w:rPr>
        <w:t>____________________________________________________________,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паспорт______________________, выдан______________________________________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______________________________________________________, зарегестрирова (-а) по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адресу:___________________________________________________________________,</w:t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телефон:_____________________________,</w:t>
      </w:r>
      <w:r>
        <w:rPr>
          <w:sz w:val="28"/>
          <w:szCs w:val="28"/>
        </w:rPr>
        <w:t xml:space="preserve"> именуемый (-ая) далее </w:t>
      </w:r>
      <w:r>
        <w:rPr>
          <w:b/>
          <w:bCs/>
          <w:sz w:val="28"/>
          <w:szCs w:val="28"/>
        </w:rPr>
        <w:t>«Заказчик»</w:t>
      </w:r>
      <w:r>
        <w:rPr>
          <w:sz w:val="28"/>
          <w:szCs w:val="28"/>
        </w:rPr>
        <w:t>, действующий(-ая) в интересах несовершеннолетнего, __________ года рождения,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именуемого далее </w:t>
      </w:r>
      <w:r>
        <w:rPr>
          <w:b/>
          <w:bCs/>
          <w:sz w:val="28"/>
          <w:szCs w:val="28"/>
        </w:rPr>
        <w:t>«Пациент»</w:t>
      </w:r>
      <w:r>
        <w:rPr>
          <w:sz w:val="28"/>
          <w:szCs w:val="28"/>
        </w:rPr>
        <w:t xml:space="preserve">, с одной стороны, и </w:t>
      </w:r>
      <w:r>
        <w:rPr>
          <w:rFonts w:eastAsia="Arial Unicode MS" w:cs="Mangal" w:ascii="Liberation Serif;Times New Roma" w:hAnsi="Liberation Serif;Times New Roma"/>
          <w:b/>
          <w:bCs/>
          <w:kern w:val="2"/>
          <w:sz w:val="28"/>
          <w:szCs w:val="28"/>
          <w:lang w:eastAsia="zh-CN" w:bidi="hi-IN"/>
        </w:rPr>
        <w:t>Общество с ограниченной ответственностью «Доктор»</w:t>
      </w:r>
      <w:r>
        <w:rPr>
          <w:rFonts w:eastAsia="Arial Unicode MS" w:cs="Mangal" w:ascii="Liberation Serif;Times New Roma" w:hAnsi="Liberation Serif;Times New Roma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zh-CN" w:bidi="hi-IN"/>
        </w:rPr>
        <w:t>(свидетельство о государственной регистрации серия 23_№ 007226626, выданное Инспекцией Федеральной налоговой службы № 5 по г.Краснодару 03 марта 2009 года), ОГРН 1092312001638, ИНН 2312159368, в лице Директора Луспарьян Любови Иосифовны, действующего на основании Устава, лицензия регистрационный</w:t>
      </w:r>
      <w:bookmarkStart w:id="1" w:name="_GoBack"/>
      <w:bookmarkEnd w:id="1"/>
      <w:r>
        <w:rPr>
          <w:rFonts w:eastAsia="Arial Unicode MS"/>
          <w:kern w:val="2"/>
          <w:sz w:val="28"/>
          <w:szCs w:val="28"/>
          <w:lang w:eastAsia="zh-CN" w:bidi="hi-IN"/>
        </w:rPr>
        <w:t xml:space="preserve"> № Л041-01126-23/00375646 дата предоставления</w:t>
      </w:r>
      <w:r>
        <w:rPr>
          <w:rFonts w:eastAsia="Arial Unicode MS"/>
          <w:color w:val="FF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 29 июня 2012 года (выдана Департаментом здравоохранения Краснодарского края, находящимся по адресу: 350000, Краснодарский край, город Краснодар, улица Коммунаров, дом 276, телефон: 8-800-200-03-66) на осуществление медицинской деятельности при оказании первичной доврачебной медико-санитарной помощи в амбулаторных условиях по: сестринскому делу, стоматологии; 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терапевтической, стоматологии хирургической, рентгенологии, организации здравоохранения и общественному здоровью, эпидемиологии, ортодонтии, стоматологии детской, адреса ведения лицензионной деятельности: 350018, Краснодарский край, город Краснодар, улица Сормовская, дом 23, нежилые помещения 1 этаж, №№ 10-13, 15 квартиры № 19, здания литер О, кв. № 20, помещения №№ 3,3/1,5,6,7,8,8/1,9 1-го этажа здания литер О, именуемое в дальнейшем </w:t>
      </w:r>
      <w:r>
        <w:rPr>
          <w:rFonts w:eastAsia="Arial Unicode MS"/>
          <w:b/>
          <w:kern w:val="2"/>
          <w:sz w:val="28"/>
          <w:szCs w:val="28"/>
          <w:lang w:eastAsia="zh-CN" w:bidi="hi-IN"/>
        </w:rPr>
        <w:t>«Исполнитель», «Клиника»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, с другой стороны, далее совместно именуемые </w:t>
      </w:r>
      <w:r>
        <w:rPr>
          <w:rFonts w:eastAsia="Arial Unicode MS"/>
          <w:b/>
          <w:kern w:val="2"/>
          <w:sz w:val="28"/>
          <w:szCs w:val="28"/>
          <w:lang w:eastAsia="zh-CN" w:bidi="hi-IN"/>
        </w:rPr>
        <w:t>«Стороны»,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 заключили настоящий договор на оказание платных медицинских услуг (далее – </w:t>
      </w:r>
      <w:r>
        <w:rPr>
          <w:rFonts w:eastAsia="Arial Unicode MS"/>
          <w:b/>
          <w:kern w:val="2"/>
          <w:sz w:val="28"/>
          <w:szCs w:val="28"/>
          <w:lang w:eastAsia="zh-CN" w:bidi="hi-IN"/>
        </w:rPr>
        <w:t>«Договор»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) о нижеследующем: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rPr>
          <w:b/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1.Общие положения: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1.1. Для целей настоящего Договора используются следующие основные понятия: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«платные медицинские услуги» - медицинские услуги, предоставляемые на возмездной основе за счет личных средств граждан;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«заказчик»- физическое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«потребитель» - физическое лицо, имеющее намерение получить платные медицинские услуги либо получающее платные медицинские услуги лично в соответствии с договором. Потребитель, получающий платные медицинские услуги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«исполнитель»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 xml:space="preserve">1.2. Понятие «потребитель» применяется также в значении, установленном Законом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Российской Федерации «О защите прав потребителей»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1.3. Понятие «медицинская организация» употребляется в значении, определенном Федеральным законом «Об основах охраны здоровья граждан в Российской Федерации»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1.4. Платные медицинские услуги предоставляются на основе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1.5. Требования к платным медицинским услугам, в том числе к их объему и срокам предоставления, определяется по соглашению Сторон Договора, если Федеральными законами или иными нормативными правовыми  актами Российской Федерации не предусмотрены другие требования.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1.6. До заключения договора Потребителю (Заказчику) предоставлена в доступной форме информация: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о возможности получения соответствующих видов и объемов 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ООО «Доктор» не участвует в реализации территориальной программы государственных гарантий бесплатного оказания гражданам медицинской помощи,  не входит в реестр медицинских организаций, осуществляющих деятельность в сфере обязательного медицинского страхования. ООО «Доктор» оказывает платные медицинские услуги;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Перечень платных медицинских услуг, соответствующих номенклатуре медицинских услуг, с указанием цен в рублях;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сроки ожидания предоставления платных медицинских услуг;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  <w:highlight w:val="yellow"/>
        </w:rPr>
        <w:t>стандарты медицинской помощи и клинические рекомендации (при их наличии), с учетом и на основании которых оказываются медицинские услуги;</w:t>
      </w:r>
      <w:r>
        <w:rPr>
          <w:bCs/>
          <w:color w:val="00B05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 xml:space="preserve">график работы медицинских работников, участвующих в предоставлении платных медицинских услуг;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образцы договоров;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•</w:t>
      </w:r>
      <w:r>
        <w:rPr>
          <w:bCs/>
          <w:color w:val="00B050"/>
          <w:sz w:val="28"/>
          <w:szCs w:val="28"/>
        </w:rPr>
        <w:tab/>
        <w:t>Факт согласия на заключение Договора на оказание платных медицинских услуг фиксируется в информированном добровольном согласии на платные медицинские услуги, являющемся неотъемлемой частью Договора (приложение 1)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 xml:space="preserve">1.8. Потребителю (Заказчику) в форме информированного добровольного согласия  доводится информация о методах и способах оказания медицинской помощи, противопоказаниях и возможных осложнениях. Информированное добровольное согласие является неотъемлемой частью договора (приложение)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0"/>
        <w:contextualSpacing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По настоящему Договору Исполнитель по заданию Заказчика обязуется предоставить Пациенту платные медицинские услуги (далее – «</w:t>
      </w:r>
      <w:r>
        <w:rPr>
          <w:b/>
          <w:sz w:val="28"/>
          <w:szCs w:val="28"/>
        </w:rPr>
        <w:t>Услуги</w:t>
      </w:r>
      <w:r>
        <w:rPr>
          <w:sz w:val="28"/>
          <w:szCs w:val="28"/>
        </w:rPr>
        <w:t xml:space="preserve">»), а Заказчик – принять предоставленные Услуги и оплатить их стоимость на условиях, предусмотренных настоящим Договором. </w:t>
      </w:r>
    </w:p>
    <w:p>
      <w:pPr>
        <w:pStyle w:val="Normal"/>
        <w:spacing w:before="0" w:after="0"/>
        <w:contextualSpacing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несовершеннолетнего Пациента: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 (указать ФИО ребенка)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ребенка: «_____»___________ __________ года.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 ребенка (полных лет): _______________________.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свидетельства о рождении ребенка или иного документа, подтверждающего полномочия родителя, усыновителя или опекуна: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ребенка: 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Заказчик подтверждает, что в момент заключения настоящего Договора в наглядной и доступной форме уведомлен Исполнителем о том, что Пациент может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Заключая настоящий Договор, Заказчик добровольно соглашается на предоставление Пациенту медицинских услуг на платной основе.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Медицинские услуги оказываются в соответствии с планом лечения, составляемым  лечащим врачом, который фиксируется в медицинской карте Пациента и согласуется с Заказчиком.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Стоимость платных медицинских услуг определяются в соответствии с индивидуальным планом лечения Пациента и согласно прейскуранта.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Условия и сроки предоставления платных медицинских услуг, определяются  согласно правилам предоставления платных медицинских услуг в стоматологическом кабинете ООО “Доктор” и согласно индивидуальному плану лечения, они могут меняться по согласованию с Заказчиком при необходимости, диктуемой состоянием здоровья Пациента.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Исполнителем оказывается медицинская услуга в согласованное с Заказчиком время.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Несоблюдение указаний (рекомендаций) исполнителя (медицинского работника),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Настоящий Договор обеспечивает реализацию прав Пациента на получение платных медицинских услуг в соответствии с «Правилами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11 мая 2023 года № 736 и Федеральным законом № 323-ФЗ «Об основах охраны здоровья граждан в Российской Федерации» от 21 ноября 2011 года.</w:t>
      </w:r>
    </w:p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Перечень, условия и сроки предоставления платных медицинских услуг.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оказания платных медицинских услуг по настоящему Договору является добровольное желание Заказчика на проведение лечебно-диагностических и медицинских услуг в отношении несовершеннолетнего за плату при наличии медицинских показаний.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Лечащий врач проводит сбор анамнеза и осмотр Пациента, в соответствии с медицинскими показаниями определяет методы и возможные варианты диагностики и лечения, устанавливает диагноз, предполагаемые результаты лечения, степень риска и возможные осложнения и подробно информирует об этом Заказчика. По результатам обследования врач составляет и согласовывает с Заказчиком предварительный План лечения, определяющий согласованный сторонами объем оказываемых Пациенту Услуг и их предварительную стоимость.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Медицинские услуги предоставляются в соответствии с требованиями, предъявляемыми к методам диагностики, профилактики и лечения, действующими на территории Российской Федерации.</w:t>
      </w:r>
    </w:p>
    <w:p>
      <w:pPr>
        <w:pStyle w:val="Normal"/>
        <w:spacing w:before="0" w:after="0"/>
        <w:contextualSpacing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3.4. </w:t>
      </w:r>
      <w:r>
        <w:rPr>
          <w:rFonts w:eastAsia="Arial Unicode MS"/>
          <w:kern w:val="2"/>
          <w:sz w:val="28"/>
          <w:szCs w:val="28"/>
          <w:lang w:eastAsia="zh-CN" w:bidi="hi-IN"/>
        </w:rPr>
        <w:t>Подробное описание оказанных Пациенту Услуг содержится в Медицинской карте Пациента, которую Клиника обязана вести на каждого Пациента в соответствии с требованиями законодательства и осуществлять её хранение.</w:t>
      </w:r>
    </w:p>
    <w:p>
      <w:pPr>
        <w:pStyle w:val="Normal"/>
        <w:spacing w:before="0" w:after="0"/>
        <w:contextualSpacing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3.5. Заказчик обязан предоставлять Клинике всю необходимую информацию для оформления и дальнейшего ведения Медицинской карты Пациента.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3.6. Предоставление медицинских услуг по настоящему Договору осуществляется при согласии Заказчика с предложенным Планом лечения и наличии Информированного добровольного согласия Заказчика, являющегося Приложением к настоящему Договору и данного в порядке, установленном законодательством Российской Федерации.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Стороны договорились, что такое согласие является также подтверждением того, что Заказчик достаточно и в доступной форме информирован о состоянии здоровья пациента,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3.7. Перечень Услуг, предоставляемых Пациенту в соответствии с настоящим Договором, согласовывается Заказчиком и Исполнителем в предварительном плане лечения и иных Приложениях к настоящему Договору.  По соглашению Сторон перечень Услуг может изменяться.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 Если в процессе оказания услуг возникла необходимость изменения Плана лечения и (или) выполнения дополнительных действий, связанных с медицинскими показаниями, то такие Услуги выполняются с</w:t>
      </w:r>
      <w:r>
        <w:rPr>
          <w:rFonts w:eastAsia="Arial Unicode MS"/>
          <w:color w:val="FF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zh-CN" w:bidi="hi-IN"/>
        </w:rPr>
        <w:t>письменного</w:t>
      </w:r>
      <w:r>
        <w:rPr>
          <w:rFonts w:eastAsia="Arial Unicode MS"/>
          <w:color w:val="FF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zh-CN" w:bidi="hi-IN"/>
        </w:rPr>
        <w:t>согласия Заказчика.</w:t>
      </w:r>
      <w:r>
        <w:rPr>
          <w:rFonts w:eastAsia="Arial Unicode MS"/>
          <w:color w:val="00B05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zh-CN" w:bidi="hi-IN"/>
        </w:rPr>
        <w:t>Отказ Заказчика от проведения дополнительных действий, связанных с медицинским вмешательством, также оформляется письменно. В случае  отказа Заказчику  разъясняются последствий такого отказа</w:t>
      </w:r>
      <w:r>
        <w:rPr>
          <w:sz w:val="28"/>
          <w:szCs w:val="28"/>
        </w:rPr>
        <w:t>. В случае, если Исполнитель придет к выводу, что без дополнительных услуг оказание услуг по настоящему договору невозможно либо приведет к значительным негативным последствиям для Пациента, стороны обсудят возможность расторжения настоящего договора с компенсацией Исполнителю фактически понесенных затрат.</w:t>
      </w:r>
    </w:p>
    <w:p>
      <w:pPr>
        <w:pStyle w:val="Normal"/>
        <w:widowControl w:val="false"/>
        <w:numPr>
          <w:ilvl w:val="7"/>
          <w:numId w:val="2"/>
        </w:numPr>
        <w:suppressAutoHyphens w:val="true"/>
        <w:spacing w:before="0" w:after="200"/>
        <w:ind w:left="0" w:hanging="0"/>
        <w:contextualSpacing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3.9.Услуги оказываются персоналом Клиники в помещении, на оборудовании и материалами Клиники в соответствии с согласованным Планом лечения.</w:t>
      </w:r>
    </w:p>
    <w:p>
      <w:pPr>
        <w:pStyle w:val="Normal"/>
        <w:widowControl w:val="false"/>
        <w:numPr>
          <w:ilvl w:val="7"/>
          <w:numId w:val="2"/>
        </w:numPr>
        <w:suppressAutoHyphens w:val="true"/>
        <w:spacing w:before="0" w:after="200"/>
        <w:ind w:left="0" w:hanging="0"/>
        <w:contextualSpacing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3.10. Для достижения прогнозируемого результата лечебного процесса Заказчик  обязан обеспечить соблюдение Пациентом всех рекомендации врача, содержащихся в Медицинской карте, и Памятке, выдаваемой Пациенту на руки. Клиника не несёт ответственности за наступление нежелательных осложнений, в случае несоблюдения Пациентом рекомендаций врача.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Сроки оказания Услуг являются приблизительными и зависят от состояния здоровья Пациента, периода, необходимого для  качественного и безопасного оказания услуг,  периода, необходимого для изготовления медицинских конструкций (ортодонтических, ортопедических и т.п.), и согласовываются Заказчиком  и Исполнителем в предварительном плане (предварительных планах) лечения. 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uppressAutoHyphens w:val="true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uppressAutoHyphens w:val="true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Права и обязанности сторон 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Исполнитель обязуется: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4.1.1. Провести лечение в соответствии с медицинскими показаниями Пациента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4.1.2. Уведомить Заказчика о требованиях к безопасному оказанию услуг.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4.1.3. Обеспечить надлежащее качество медицинских услуг в соответствии с требованиями, предъявляемым к методам диагностики, профилактики и лечения, разрешенным на территории Российской Федерации.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Liberation Serif;Times New Roma" w:hAnsi="Liberation Serif;Times New Roma"/>
          <w:kern w:val="2"/>
          <w:sz w:val="28"/>
          <w:szCs w:val="28"/>
          <w:lang w:eastAsia="zh-CN" w:bidi="hi-IN"/>
        </w:rPr>
        <w:t>4.1.4.П</w:t>
      </w:r>
      <w:r>
        <w:rPr>
          <w:rFonts w:eastAsia="Arial Unicode MS"/>
          <w:kern w:val="2"/>
          <w:sz w:val="28"/>
          <w:szCs w:val="28"/>
          <w:lang w:eastAsia="zh-CN" w:bidi="hi-IN"/>
        </w:rPr>
        <w:t>редупредить Заказчика о необходимых ограничениях при проведении лечения и диагностики и возможных негативных последствиях в случае нарушения Пациентом рекомендаций специалистов Исполнителя.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4.1.5. Оформлять медицинскую документацию в соответствии с действующим законодательством.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4.1.6. Предупреждать Заказчика, в случае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договором,  и письменно согласовывать объем и стоимость необходимых дополнительных услуг.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4.1.7. Не предоставлять Пациенту дополнительные медицинские услуги на возмездной основе без согласия Заказчика.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4.1.8. </w:t>
      </w:r>
      <w:r>
        <w:rPr>
          <w:sz w:val="28"/>
          <w:szCs w:val="28"/>
        </w:rPr>
        <w:t>Ознакомить Заказчика с подробной информацией о предоставляемых медицинских услугах, планом лечения и стоимостью услуг.</w:t>
      </w:r>
    </w:p>
    <w:p>
      <w:pPr>
        <w:pStyle w:val="Normal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4.1.9. Хранить договор на оказание платных услуг </w:t>
      </w:r>
      <w:r>
        <w:rPr>
          <w:rFonts w:eastAsia="Arial Unicode MS"/>
          <w:kern w:val="2"/>
          <w:sz w:val="28"/>
          <w:szCs w:val="28"/>
          <w:lang w:eastAsia="zh-CN" w:bidi="hi-IN"/>
        </w:rPr>
        <w:t>в течение установленного законом срока.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4.1.10. Предоставить Заказчику по его требованию и в доступной для него форме информацию: о состоянии здоровья Пациента,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4.1.10.</w:t>
      </w:r>
      <w:r>
        <w:rPr>
          <w:rFonts w:eastAsia="Arial Unicode MS" w:cs="Mangal" w:ascii="Liberation Serif;Times New Roma" w:hAnsi="Liberation Serif;Times New Roma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zh-CN" w:bidi="hi-IN"/>
        </w:rPr>
        <w:t>Соблюдать принцип конфиденциальности полученной от Заказчика информации, если она стала известна Исполнителю в рамках оказываемых им услуг. Соблюдать правила медицинской этики и деонтологии во взаимоотношениях с Заказчиком и Пациентом, а также врачебную тайну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4.2. Исполнитель имеет право:</w:t>
      </w:r>
    </w:p>
    <w:p>
      <w:pPr>
        <w:pStyle w:val="Normal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4.2.1. </w:t>
      </w:r>
      <w:r>
        <w:rPr>
          <w:rFonts w:eastAsia="Arial Unicode MS"/>
          <w:kern w:val="2"/>
          <w:sz w:val="28"/>
          <w:szCs w:val="28"/>
          <w:lang w:eastAsia="zh-CN" w:bidi="hi-IN"/>
        </w:rPr>
        <w:t>По согласованию с Заказчиком изменять по медицинским показаниям план, объем и стоимость лечения, диагностических процедур. Согласовывать письменно с Заказчиком увеличение стоимости лечения ввиду выполнения необходимых для достижения цели дополнительных манипуляций.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4.2.2.Самостоятельно определять характер и объем лечения, манипуляций, необходимых для лечения Пациента в рамках плана лечения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4.2.3. Требовать у Заказчика сведения и документы, необходимые для эффективного лечения Пациента, в том числе о наличии аллергии и о перенесенных заболеваниях.</w:t>
      </w:r>
    </w:p>
    <w:p>
      <w:pPr>
        <w:pStyle w:val="Normal"/>
        <w:widowControl w:val="false"/>
        <w:suppressAutoHyphens w:val="true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4.2.4. Отказать в приеме Пациента в случаях: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 xml:space="preserve">а) </w:t>
      </w:r>
      <w:r>
        <w:rPr>
          <w:rFonts w:eastAsia="Arial Unicode MS"/>
          <w:kern w:val="2"/>
          <w:sz w:val="28"/>
          <w:szCs w:val="28"/>
          <w:lang w:eastAsia="zh-CN" w:bidi="hi-IN"/>
        </w:rPr>
        <w:t>состояния алкогольного, наркотического, токсического опьянения Заказчика.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 xml:space="preserve">б) </w:t>
      </w:r>
      <w:r>
        <w:rPr>
          <w:rFonts w:eastAsia="Arial Unicode MS"/>
          <w:kern w:val="2"/>
          <w:sz w:val="28"/>
          <w:szCs w:val="28"/>
          <w:lang w:eastAsia="zh-CN" w:bidi="hi-IN"/>
        </w:rPr>
        <w:t>когда действия Заказчика угрожают жизни и здоровью персонала.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 xml:space="preserve">в) </w:t>
      </w:r>
      <w:r>
        <w:rPr>
          <w:rFonts w:eastAsia="Arial Unicode MS"/>
          <w:kern w:val="2"/>
          <w:sz w:val="28"/>
          <w:szCs w:val="28"/>
          <w:lang w:eastAsia="zh-CN" w:bidi="hi-IN"/>
        </w:rPr>
        <w:t>при отказе Заказчика предоставить информацию о состоянии здоровья Пациента, при  отказе  подписать информированное согласие на медицинское вмешательство, или согласие на обработку персональных данных в объеме, предусмотренном законодательством.</w:t>
      </w:r>
      <w:r>
        <w:rPr>
          <w:kern w:val="2"/>
          <w:sz w:val="28"/>
          <w:szCs w:val="28"/>
          <w:lang w:eastAsia="zh-CN" w:bidi="hi-IN"/>
        </w:rPr>
        <w:t xml:space="preserve">   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 xml:space="preserve">г) 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при отказе Заказчика от проведения дополнительных методов обследования, необходимых врачу для оказания медицинской услуги надлежащего качества. 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4.2.5.В случае непредвиденного отсутствия лечащего врача в день, назначенный для лечения, направить Пациента </w:t>
      </w:r>
      <w:r>
        <w:rPr>
          <w:bCs/>
          <w:sz w:val="28"/>
          <w:szCs w:val="28"/>
        </w:rPr>
        <w:t>с согласия Заказчика к другому специалисту соответствующего профиля и квалификации или увеличить сроки оказания Услуг.</w:t>
      </w:r>
    </w:p>
    <w:p>
      <w:pPr>
        <w:pStyle w:val="Normal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4.2.6. Направлять Пациента с согласия Заказчика 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к другим специалистам, в том числе в другую медицинскую организацию с целью уточнения диагноза и выбора оптимального плана лечения.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4.2.7. В случае возникновения неотложных состояний самостоятельно определять объём исследований и медицинских вмешательств, необходимых для оказания своевременной медицинской помощи.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4.2.8. Отсрочить или отменить оказание услуги, в том числе в день назначения, в случае обнаружения у Пациента противопоказаний как со стороны полости рта, так и по общему состоянию здоровья.</w:t>
      </w:r>
      <w:r>
        <w:rPr>
          <w:sz w:val="28"/>
          <w:szCs w:val="28"/>
        </w:rPr>
        <w:t xml:space="preserve"> При этом сроки предоставления Услуг увеличиваются, что не считается нарушением условий Договора. 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Заказчик обязан: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4.3.1. Обеспечить выполнение Пациентом требований медицинского персонала, обеспечивающих безопасность и качественное предоставление  Услуг, в том числе: выполнять рекомендации, предписания и назначения лечащего врача,  соблюдать график визитов для диагностики, лечения и плановых осмотров.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4.3.2. Оплачивать Услуги в порядке и сроки, установленные настоящим Договором.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4.3.3. Ознакомиться с Прейскурантом на стоматологические услуги, Правилами оказания платных медицинских услуг и Положением о гарантиях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4.3.4.Подтверждать своей подписью в Плане лечения в медицинской карте Пациента ознакомление с предварительным диагнозом, Планом лечения и его предварительной стоимостью; подтверждать своей подписью  в Информированном добровольном согласии свое согласие на медицинское вмешательство, акты сдачи-приемки оказанных услуг и иные Приложения к настоящему Договору.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4.3.5. Обеспечить явку Пациента на прием к врачу за 10 минут до назначенного времени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4.3.6. В случае изменения состояния здоровья Пациента, связанного, с точки зрения Заказчика,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Исполнителю. 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4.3.7. В случае невозможности явиться на прием на время, согласованное с врачом,  предупреждать врача не менее чем за 6 (шесть) часов, подтверждать визит заранее.</w:t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4.3.8. Во время наблюдения и лечения уведомлять лечащего врача об использовании Пациентом препаратов (в том числе наркотических, психотропных и пр.), назначенных специалистами других лечебных учреждений. Не получать стоматологических услуг в других клиниках без предварительного уведомления Исполнителя (за исключением медицинской помощи при угрожающих жизни состояниях).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4.3.9. Своевременно,  </w:t>
      </w:r>
      <w:r>
        <w:rPr>
          <w:sz w:val="28"/>
          <w:szCs w:val="28"/>
        </w:rPr>
        <w:t xml:space="preserve">до начала оказания Услуг и в течение срока их оказания,  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сообщать лечащему врачу всю необходимую ему информацию для планирования и осуществления им лечения, в том числе информацию о состоянии  здоровья Пациента, имевших место аллергических или необычных реакциях на препараты, пищу, укусы, анестетики, пыль, </w:t>
      </w:r>
      <w:r>
        <w:rPr>
          <w:rFonts w:eastAsia="Arial Unicode MS"/>
          <w:color w:val="00B050"/>
          <w:kern w:val="2"/>
          <w:sz w:val="28"/>
          <w:szCs w:val="28"/>
          <w:lang w:eastAsia="zh-CN" w:bidi="hi-IN"/>
        </w:rPr>
        <w:t xml:space="preserve">сообщить 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 болезни крови, </w:t>
      </w:r>
      <w:r>
        <w:rPr>
          <w:rFonts w:eastAsia="Arial Unicode MS"/>
          <w:color w:val="00B050"/>
          <w:kern w:val="2"/>
          <w:sz w:val="28"/>
          <w:szCs w:val="28"/>
          <w:lang w:eastAsia="zh-CN" w:bidi="hi-IN"/>
        </w:rPr>
        <w:t xml:space="preserve">гепатите, ВИЧ, СПМДе, бронхиальной астме, туберкулезе, заболеваниях сердечно-сосудистой системы, контакте с инфекционными больными, 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реакции десны и кожи, кровотечениях и других состояниях, </w:t>
      </w:r>
      <w:r>
        <w:rPr>
          <w:sz w:val="28"/>
          <w:szCs w:val="28"/>
        </w:rPr>
        <w:t xml:space="preserve"> о полученных Пациентом травмах, принимаемых лекарственных препаратах, психических расстройствах, лечении в других медицинских учреждениях, заболеваниях и т.п).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 Заказчик  обязан заполнить Анкету анамнеза, в которой указываются все необходимые сведения, и поставить свою подпись.</w:t>
      </w:r>
      <w:r>
        <w:rPr>
          <w:sz w:val="28"/>
          <w:szCs w:val="28"/>
        </w:rPr>
        <w:t xml:space="preserve"> Исполнитель не несет ответственности за возможные неблагоприятные последствия (включая осложнения, неверную постановку диагноза, некорректные методы лечения), обусловленные неисполнением и/или ненадлежащим исполнением Заказчиком настоящего пункта Договора.  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4.3.10. После завершения этапа оказания услуг подписать Акт по выполненным работам за период.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4.3.11. Обеспечить соблюдение Пациентом гигиены полости рта, явку в назначенный врачом срок для профилактического осмотра</w:t>
      </w:r>
      <w:r>
        <w:rPr>
          <w:rFonts w:eastAsia="Arial Unicode MS" w:cs="Mangal" w:ascii="Liberation Serif;Times New Roma" w:hAnsi="Liberation Serif;Times New Roma"/>
          <w:color w:val="00B05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(периодичность профилактических и диспансерных осмотров, согласно графику, составленному врачом). </w:t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4.3.12. В случае возникновения осложнений, недостатков, иных отклонений в процессе лечения немедленно, не позднее 3-х дней с момента выявления, обращаться в Клинику</w:t>
      </w:r>
      <w:r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прибегая к помощи других лечебных учреждений. 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4.3.13. Обеспечить соблюдение Пациентом режима лечения и правил поведения в медицинской организации.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4.3.14. В случае отказа Заказчика от получения Пациентом Услуг письменно уведомить об этом Исполнителя, после чего расторгнуть Договор по инициативе Заказчика.  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 Заказчик имеет право: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3.4.1. Получать информацию о состоянии здоровья Пациента, о результатах проводимого лечения, </w:t>
      </w:r>
      <w:r>
        <w:rPr>
          <w:sz w:val="28"/>
          <w:szCs w:val="28"/>
        </w:rPr>
        <w:t>о предоставляемых медицинских услугах и использованных медицинских изделий,</w:t>
      </w:r>
      <w:r>
        <w:rPr>
          <w:bCs/>
          <w:sz w:val="28"/>
          <w:szCs w:val="28"/>
        </w:rPr>
        <w:t xml:space="preserve"> действии лекарственных препаратов и их побочных проявлениях.</w:t>
      </w:r>
    </w:p>
    <w:p>
      <w:pPr>
        <w:pStyle w:val="Normal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>4.4.2. Получить выписку из медицинской документации Пациента, описание и копии результатов обследований на основании письменного заявления, при предоставлении документа, подтверждающего полномочия.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</w:p>
    <w:p>
      <w:pPr>
        <w:pStyle w:val="Normal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4.4.3. Преимущественного приема в предварительно назначенное время.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4.4.4. Записываться на прием по телефону, на сайте ООО «Доктор», при личном обращении в Клинику, выбирать время приема из имеющегося свободного времени в расписании врача.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43.4.5. На сохранение в тайне информации о здоровье Пациента.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4.4.6. </w:t>
      </w:r>
      <w:r>
        <w:rPr>
          <w:sz w:val="28"/>
          <w:szCs w:val="28"/>
        </w:rPr>
        <w:t>Расторгнуть настоящий Договор посредством предоставления письменного отказа от Услуг в порядке, установленном Договором.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4.4.7. Заказчик соглашается с тем, что специфические  виды лечения будут осуществляться соответствующими специалистами и с тем, что диагностические и контрольные рентгенограммы являются собственностью клиники.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Стоимость платных медицинских услуг, сроки и порядок их оплаты.</w:t>
      </w:r>
    </w:p>
    <w:p>
      <w:pPr>
        <w:pStyle w:val="Normal"/>
        <w:widowControl w:val="false"/>
        <w:suppressAutoHyphens w:val="true"/>
        <w:rPr>
          <w:rFonts w:ascii="Liberation Serif" w:hAnsi="Liberation Serif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5.1.Услуги оплачиваются Заказчиком непосредственно после каждого приема Пациента у врача в размере полной стоимости фактически оказанных в данное посещение услуг, с учетом внесенного аванса, по ценам, действующим на момент оказания Услуг.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jc w:val="both"/>
        <w:rPr>
          <w:rFonts w:ascii="Liberation Serif" w:hAnsi="Liberation Serif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5.2. Оплата  производится</w:t>
      </w:r>
      <w:r>
        <w:rPr>
          <w:rFonts w:eastAsia="Arial Unicode MS"/>
          <w:color w:val="FF0000"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Arial Unicode MS"/>
          <w:kern w:val="2"/>
          <w:sz w:val="28"/>
          <w:szCs w:val="28"/>
          <w:lang w:eastAsia="zh-CN" w:bidi="hi-IN"/>
        </w:rPr>
        <w:t>в   кассу   Клиники наличными или банковской картой.  Администратор  клиники  выдает кассовый чек, подтверждающего оплату, в котором перечислены все выполненные манипуляции с указанием их стоимости, количества и общей стоимости (таким образом пациент автоматически получает расчет стоимости оказанной услуги).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jc w:val="both"/>
        <w:rPr>
          <w:rFonts w:ascii="Liberation Serif" w:hAnsi="Liberation Serif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5.3. При оказании ортопедических и ортодонтических стоматологических медицинских Услуг Заказчик вносит аванс, в размере 70% стоимости Услуг по прейскуранту в соответствии с Планом лечения до начала оказания Услуг. Окончательный расчёт производится Заказчиком в день сдачи ортопедической (ортодонтической) конструкции. Порядок оплаты за Услуги по дентальной имплантации устанавливается дополнительным соглашением.</w:t>
      </w:r>
    </w:p>
    <w:p>
      <w:pPr>
        <w:pStyle w:val="Normal"/>
        <w:widowControl w:val="false"/>
        <w:suppressAutoHyphens w:val="true"/>
        <w:rPr>
          <w:rFonts w:ascii="Liberation Serif" w:hAnsi="Liberation Serif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5.4. В случае недостаточности у Заказчика денежных средств для оплаты оказанных услуг, задолженность Заказчика перед Клиникой оформляется долговой распиской.</w:t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 При досрочном расторжении Договора по инициативе Заказчика (отказе от получения Услуг) Исполнитель возвращает Заказчику полученные от него денежные средства за вычетом фактически понесенных Исполнителем расходов, связанных с предоставлением Услуг по настоящему Договору. 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uppressAutoHyphens w:val="true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uppressAutoHyphens w:val="true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Сторон за невыполнение условий Договора.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6.1. 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силы,  (форс-мажор), чрезвычайцных и непредотвратимых обстоятельств.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6.2. Исполнитель не несет ответственности за медицинские осложнения и недостатки, возникшие в результате нарушения Пациентом предписаний и рекомендаций Исполнителя; при несвоевременном сообщении о возникших осложнениях; в случае возникновения аллергии или непереносимости препаратов и стоматологических материалов, разрешенных к применению; в случае просьбы Заказчика о лечении зубов со сложным периодонтальным  прогнозом; в случае возникновения осложнений при эндодонтическом лечении зубов, ранее подвергшихся лечению в другом лечебном учреждении; в случае отказа от завершения лечения;  возникновения  осложнений, о возможности возникновения которых  Заказчик был уведомлен.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6.3. Исполнитель несет ответственность за качество и набор действий, составляющих платную медицинскую услугу, которые определяются действующим в момент ее оказания медико-экономическим стандартом или договором на оказание услуг.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6.4. Исполнитель несет ответственность перед Заказчиком только за умышленные виновные действия персонала. Исполнитель не несет ответственности за действия третьих лиц.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5.5. Заказчик несет ответственность за прямой действительный ущерб, нанесенный Исполнителю, в соответствии с действующим законодательством РФ.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6.6.Заказчик несет ответственность за полноту и достоверность предоставленных Исполнителю сведений.</w:t>
      </w:r>
    </w:p>
    <w:p>
      <w:pPr>
        <w:pStyle w:val="Normal"/>
        <w:widowControl w:val="false"/>
        <w:suppressAutoHyphens w:val="true"/>
        <w:jc w:val="center"/>
        <w:rPr>
          <w:rFonts w:eastAsia="Arial Unicode MS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Arial Unicode MS"/>
          <w:b/>
          <w:bCs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jc w:val="center"/>
        <w:rPr>
          <w:rFonts w:eastAsia="Arial Unicode MS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7. Особые условия и заверения.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7.1. Заказчик вправе отказаться от услуг Исполнителя посредством предоставления письменного отказа от лечения при условии оплаты Исполнителю фактически понесенных им расходов, связанных с исполнением обязательств по данному договору.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7.2. Заказчику разъяснен порядок и условия получения данной медицинской услуги на безвозмездной основе в рамках программы (территориальной программы) государственных гарантий. С перечнем услуг Заказчик ознакомлен.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7.3. По требованию Заказчика к договору на предоставление оказываемых исполнителем услуг может быть составлена смета и предоставлена стороне договора 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7.4. Платные медицинские услуги предоставляются Исполнителем при наличии информированного добровольного согласия Заказчика на предоставление платных медицинских услуг.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7.5. Содержание, сроки и объем лечения согласовываются сторонами письменно. </w:t>
      </w:r>
    </w:p>
    <w:p>
      <w:pPr>
        <w:pStyle w:val="Normal"/>
        <w:shd w:val="clear" w:color="auto" w:fill="FFFFFF"/>
        <w:spacing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Своей подписью в настоящем Договоре Заказчик  подтверждает, что до момента заключения настоящего Договора Исполнитель:</w:t>
      </w:r>
    </w:p>
    <w:p>
      <w:pPr>
        <w:pStyle w:val="Normal"/>
        <w:shd w:val="clear" w:color="auto" w:fill="FFFFFF"/>
        <w:spacing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7.6.1. Ознакомил Заказчика с «Правилами предоставления медицинскими организациями платных медицинских услуг», утвержденными Постановлением Правительства РФ от 11 мая 2023 г. № 736.</w:t>
      </w:r>
    </w:p>
    <w:p>
      <w:pPr>
        <w:pStyle w:val="Normal"/>
        <w:shd w:val="clear" w:color="auto" w:fill="FFFFFF"/>
        <w:spacing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7.6.2. Ознакомил Заказчика с действующим у Исполнителя прейскурантом цен (тарифов) на медицинские услуги.</w:t>
      </w:r>
    </w:p>
    <w:p>
      <w:pPr>
        <w:pStyle w:val="Normal"/>
        <w:shd w:val="clear" w:color="auto" w:fill="FFFFFF"/>
        <w:spacing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7.6.3.Ознакомил Заказчика с Положением о гарантиях (установлении гарантийного срока и срока службы овеществленных результатов  при оказании стоматологических услуг) в ООО «Доктор»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7.6.4. Уведомил Заказчика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услуги, повлечь за собой невозможность ее завершения в срок или отрицательно сказаться на состоянии здоровья Пациента.</w:t>
      </w:r>
    </w:p>
    <w:p>
      <w:pPr>
        <w:pStyle w:val="Normal"/>
        <w:shd w:val="clear" w:color="auto" w:fill="FFFFFF"/>
        <w:spacing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7.7. Заказчик подтверждает, что уведомлен о том, что оригиналы медицинских документов Исполнителя Заказчику не выдаются. По письменному требованию Заказчика  ему предоставляется выписка из медицинской документации </w:t>
        <w:br/>
        <w:t xml:space="preserve">Пациента и копии соответствующих документов при подтверждении полномочий Заказчика. </w:t>
      </w:r>
    </w:p>
    <w:p>
      <w:pPr>
        <w:pStyle w:val="Normal"/>
        <w:shd w:val="clear" w:color="auto" w:fill="FFFFFF"/>
        <w:spacing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Подписывая настоящий Договор, Заказчик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здоровья Пациента, содержащейся в медицинской карте с условием сохранения конфиденциальности персональных данных и медицинской тайны. </w:t>
      </w:r>
    </w:p>
    <w:p>
      <w:pPr>
        <w:pStyle w:val="Normal"/>
        <w:shd w:val="clear" w:color="auto" w:fill="FFFFFF"/>
        <w:spacing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7.9. Подписывая настоящий Договор, Заказчик подтверждает, что уведомлен о том, что в помещениях Клиники ведется видеонаблюдение, осуществляется видеозапись, а в ходе оказания Услуг может, с согласия Заказчика,  выполняться фотосъемка (с целью фиксации результатов Услуг). 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7.10. Во исполнение положений Федерального закона от 21.11.2011 № 323-ФЗ «Об основах охраны здоровья граждан в Российской Федерации» и Федерального закона от 27.07.2006 № 152-ФЗ «О персональных данных», в целях сохранения и защиты врачебной тайны пациентов и их персональных данных, на территории медицинской организации (во всех помещениях, включая подсобные помещения и коридоры) пациентам запрещается вести фото- и видеосъемку без предварительного согласования с уполномоченным представителем медицинской организации. Ведение фото- и видеосъемки иными лицами производится в соответствии с требованиями законодательства Российской Федерации.    </w:t>
      </w:r>
    </w:p>
    <w:p>
      <w:pPr>
        <w:pStyle w:val="Normal"/>
        <w:shd w:val="clear" w:color="auto" w:fill="FFFFFF"/>
        <w:spacing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7.11. Все Приложения и дополнительные соглашения к Договору, заключенные Сторонами в течение срока действия настоящего Договора, с момента подписания становятся  неотъемлемыми частями настоящего Договора.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7.12. Подписывая данный договор, Заказчик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и согласен с правилами поведения пациентов в клинике Исполнителя, с перечнем, сроками оказания, стоимостью услуг и предоставляемыми гарантиями Исполнителя.</w:t>
      </w:r>
    </w:p>
    <w:p>
      <w:pPr>
        <w:pStyle w:val="Normal"/>
        <w:shd w:val="clear" w:color="auto" w:fill="FFFFFF"/>
        <w:spacing w:before="0" w:afterAutospacing="1"/>
        <w:contextualSpacing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Autospacing="1"/>
        <w:contextualSpacing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Качество услуг и гарантии.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8.1.Качественное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 оказание услуг - выполнение составляющих Услугу действий по методикам и со свойствами, соответствующими обязательным для подобных услуг требованиям, а так же в соответствии с технологией, предусмотренной для применяемых при оказании услуг материалов, препаратов, инструментов, оборудования. Требования к выполнению составляющих Услугу действий устанавливаются образовательными программами и нормативно-правовыми актами в области здравоохранения, клиническими рекомендациями.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8.2. Исполнитель обеспечивает качество услуг в соответствии с обязательными требованиями к услугам, оказываемым  по настоящему Договору.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b/>
          <w:b/>
          <w:bCs/>
          <w:kern w:val="2"/>
          <w:sz w:val="28"/>
          <w:szCs w:val="28"/>
          <w:highlight w:val="magenta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8.3. Полая информация о сроках и условиях гарантии, сроках службы </w:t>
      </w:r>
      <w:r>
        <w:rPr>
          <w:rFonts w:eastAsia="Arial Unicode MS" w:cs="Mangal" w:ascii="Liberation Serif;Times New Roma" w:hAnsi="Liberation Serif;Times New Roma"/>
          <w:color w:val="000000"/>
          <w:kern w:val="2"/>
          <w:sz w:val="28"/>
          <w:szCs w:val="28"/>
          <w:lang w:eastAsia="zh-CN" w:bidi="hi-IN"/>
        </w:rPr>
        <w:t xml:space="preserve">овеществленных результатов Услуг Исполнителя  содержится в 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«Положении о гарантиях», утвержденном Исполнителем. 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8.4. Гарантийные сроки устанавливаются только на услуги, имеющие овеществленный результат: пломбы, накладки, реставрации, несъемные и съемные зубные протезы, имплантаты.  На профессиональную гигиену, отбеливание, хирургические манипуляции (кроме имплантации) и прочие неовеществлённые работы и услуги сроки гарантии выражаются в качественном оказании услуг. Гарантия распространяется на полное законченное лечение, проведенное в клинике Исполнителя. 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8.5. Требования, связанные с недостатками оказанной Услуги, могут быть предъявлены Заказчиком в ходе оказания Услуги (работы), при принятии результата оказанной Услуги (работы) либо, если невозможно обнаружить недостатки при принятии оказанной Услуги, в течение установленного Клиникой гарантийного срока и срока службы.</w:t>
      </w:r>
    </w:p>
    <w:p>
      <w:pPr>
        <w:pStyle w:val="Normal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8.6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 xml:space="preserve">. Осложнения и другие побочные эффекты медицинского вмешательства, возникшие вследствие биологических особенностей организма Пациента,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действий ,  условий и клинических рекомендаций, предъявляемых к Услугам </w:t>
      </w:r>
    </w:p>
    <w:p>
      <w:pPr>
        <w:pStyle w:val="Normal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8.7. Установленные гарантии и срок службы не  распространяются если скажутся форс-мажорные обстоятельства (авария, удар, стихийные бедствия), способные негативно повлиять на результаты лечения.</w:t>
      </w:r>
    </w:p>
    <w:p>
      <w:pPr>
        <w:pStyle w:val="Normal"/>
        <w:widowControl w:val="false"/>
        <w:suppressAutoHyphens w:val="true"/>
        <w:jc w:val="center"/>
        <w:rPr>
          <w:rFonts w:eastAsia="Arial Unicode MS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Arial Unicode MS"/>
          <w:b/>
          <w:bCs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jc w:val="center"/>
        <w:rPr>
          <w:rFonts w:eastAsia="Arial Unicode MS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9. Срок действия договора.</w:t>
      </w:r>
    </w:p>
    <w:p>
      <w:pPr>
        <w:pStyle w:val="Normal"/>
        <w:widowControl w:val="false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ab/>
        <w:t>9.1.Настоящий договор вступает в действие с момента его подписания сторонами и действует до исполнения Сторонами своих обязательств. Настоящий договор может быть изменен, расторгнут по соглашению сторон.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9.2. При необходимости изменения в договор вносятся по соглашению сторон и оформляются отдельным соглашением.</w:t>
      </w:r>
    </w:p>
    <w:p>
      <w:pPr>
        <w:pStyle w:val="Normal"/>
        <w:widowControl w:val="false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ab/>
        <w:t>9.3. В случае отказа Заказчика после заключения договора от получения медицинских услуг договор расторгается.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Normal"/>
        <w:widowControl w:val="false"/>
        <w:suppressAutoHyphens w:val="true"/>
        <w:jc w:val="center"/>
        <w:rPr>
          <w:rFonts w:eastAsia="Arial Unicode MS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Arial Unicode MS"/>
          <w:b/>
          <w:bCs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jc w:val="center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10. Порядок рассмотрения споров</w:t>
      </w:r>
      <w:r>
        <w:rPr>
          <w:rFonts w:eastAsia="Arial Unicode MS"/>
          <w:b/>
          <w:bCs/>
          <w:color w:val="000000"/>
          <w:kern w:val="2"/>
          <w:sz w:val="28"/>
          <w:szCs w:val="28"/>
          <w:lang w:eastAsia="zh-CN" w:bidi="hi-IN"/>
        </w:rPr>
        <w:t>.</w:t>
      </w:r>
    </w:p>
    <w:p>
      <w:pPr>
        <w:pStyle w:val="Normal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eastAsia="Arial Unicode MS"/>
          <w:kern w:val="2"/>
          <w:sz w:val="28"/>
          <w:szCs w:val="28"/>
          <w:lang w:eastAsia="zh-CN" w:bidi="hi-IN"/>
        </w:rPr>
        <w:t>10.1.</w:t>
      </w:r>
      <w:r>
        <w:rPr>
          <w:rFonts w:eastAsia="Arial Unicode MS" w:cs="Mangal" w:ascii="Liberation Serif;Times New Roma" w:hAnsi="Liberation Serif;Times New Roma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zh-CN" w:bidi="hi-IN"/>
        </w:rPr>
        <w:t>Споры и разногласия  по договору решаются в  судебном порядке в суде общей юрисдикции в соответствии с действующим законодательством.</w:t>
      </w:r>
    </w:p>
    <w:p>
      <w:pPr>
        <w:pStyle w:val="Normal"/>
        <w:suppressAutoHyphens w:val="true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         </w:t>
      </w:r>
      <w:r>
        <w:rPr>
          <w:rFonts w:eastAsia="Arial Unicode MS"/>
          <w:kern w:val="2"/>
          <w:sz w:val="28"/>
          <w:szCs w:val="28"/>
          <w:lang w:eastAsia="zh-CN" w:bidi="hi-IN"/>
        </w:rPr>
        <w:t>10.2.</w:t>
      </w:r>
      <w:r>
        <w:rPr>
          <w:rFonts w:eastAsia="Arial Unicode MS" w:cs="Mangal" w:ascii="Liberation Serif;Times New Roma" w:hAnsi="Liberation Serif;Times New Roma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zh-CN" w:bidi="hi-IN"/>
        </w:rPr>
        <w:t>Споры и разногласия по договору могут решаться Сторонами путем переговоров.</w:t>
      </w:r>
    </w:p>
    <w:p>
      <w:pPr>
        <w:pStyle w:val="Normal"/>
        <w:suppressAutoHyphens w:val="true"/>
        <w:jc w:val="both"/>
        <w:rPr>
          <w:rFonts w:ascii="Liberation Serif;Times New Roma" w:hAnsi="Liberation Serif;Times New Roma" w:eastAsia="Arial Unicode MS" w:cs="Mangal"/>
          <w:color w:val="00B050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Liberation Serif;Times New Roma" w:hAnsi="Liberation Serif;Times New Roma"/>
          <w:color w:val="00B050"/>
          <w:kern w:val="2"/>
          <w:sz w:val="28"/>
          <w:szCs w:val="28"/>
          <w:lang w:eastAsia="zh-CN" w:bidi="hi-IN"/>
        </w:rPr>
        <w:t xml:space="preserve">         </w:t>
      </w:r>
      <w:r>
        <w:rPr>
          <w:rFonts w:eastAsia="Arial Unicode MS" w:cs="Mangal" w:ascii="Liberation Serif;Times New Roma" w:hAnsi="Liberation Serif;Times New Roma"/>
          <w:color w:val="00B050"/>
          <w:kern w:val="2"/>
          <w:sz w:val="28"/>
          <w:szCs w:val="28"/>
          <w:lang w:eastAsia="zh-CN" w:bidi="hi-IN"/>
        </w:rPr>
        <w:t>10.3. Заказчик может обратиться лично к директору в часы приема или представить письменное обращение «Исполнителю» лично или по почте.</w:t>
      </w:r>
    </w:p>
    <w:p>
      <w:pPr>
        <w:pStyle w:val="Normal"/>
        <w:suppressAutoHyphens w:val="true"/>
        <w:jc w:val="both"/>
        <w:rPr>
          <w:rFonts w:ascii="Liberation Serif;Times New Roma" w:hAnsi="Liberation Serif;Times New Roma" w:eastAsia="Arial Unicode MS" w:cs="Mangal"/>
          <w:color w:val="00B050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Liberation Serif;Times New Roma" w:hAnsi="Liberation Serif;Times New Roma"/>
          <w:color w:val="00B050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Liberation Serif;Times New Roma" w:hAnsi="Liberation Serif;Times New Roma"/>
          <w:color w:val="00B050"/>
          <w:kern w:val="2"/>
          <w:sz w:val="28"/>
          <w:szCs w:val="28"/>
          <w:lang w:eastAsia="zh-CN" w:bidi="hi-IN"/>
        </w:rPr>
        <w:t xml:space="preserve">10.4. Обращения рассматриваются в  соответствии с утвержденным «порядком рассмотрения жалоб (обращений) в ООО Доктор».  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ab/>
        <w:t xml:space="preserve">10.5. Претензии Заказчика </w:t>
      </w:r>
      <w:r>
        <w:rPr>
          <w:rFonts w:eastAsia="Arial Unicode MS"/>
          <w:color w:val="00B050"/>
          <w:kern w:val="2"/>
          <w:sz w:val="28"/>
          <w:szCs w:val="28"/>
          <w:lang w:eastAsia="zh-CN" w:bidi="hi-IN"/>
        </w:rPr>
        <w:t xml:space="preserve">к качеству оказанных услуг 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оформляются в письменной форме и рассматриваются Клиникой в течение 10 рабочих дней. Уполномоченным лицом от Клиники при рассмотрении претензии Пациента является руководитель, в сложных клинических случаях и при дорогостоящих Услугах претензии Заказчика рассматриваются Врачебной Комиссией Клиники.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ab/>
        <w:t>10.6. Клиника не принимает претензий Заказчика, в основе которых лежат частные мнения специалистов других медицинских учреждений и обществ.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ab/>
        <w:t>10.7. Клиника несет ответственность за неисполнение или ненадлежащее исполнение своих обязательств по договору в порядке и размере, предусмотренными действующим законодательством РФ.</w:t>
      </w:r>
    </w:p>
    <w:p>
      <w:pPr>
        <w:pStyle w:val="Normal"/>
        <w:suppressAutoHyphens w:val="true"/>
        <w:jc w:val="both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ab/>
        <w:t xml:space="preserve">10.8. Клиника, не несет ответственности за недостатки оказанных Услуг, а так же вред, причиненный здоровью Пациента, в результате осложнений, возникших в период оказания Услуг или после оказания Услуг </w:t>
      </w:r>
      <w:r>
        <w:rPr>
          <w:rFonts w:eastAsia="Arial Unicode MS"/>
          <w:iCs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eastAsia="Arial Unicode MS"/>
          <w:i/>
          <w:iCs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течение гарантийного срока и срока службы, наступившие в результате: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а) нарушения Пациентом правил и условий эффективного и безопасного использования результата оказанной Услуги;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б) неявки или несвоевременной явки Пациента на запланированный прием для продолжения лечения или контрольного осмотра;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в) несоблюдения Пациентом рекомендаций врача;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г) несоблюдения Пациентом рекомендованного плана лечения, этапов лечения и сроков лечения;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д) не сообщения или недостоверного сообщения Заказчиком сведений о состоянии здоровья Пациента;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е) при возникновении осложнений во время лечения в отношении зубов, ранее подвергшихся лечению в другом лечебном учреждении (долечивании) , либо зубов со сложным эндодонтическим прогнозом.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ж) при отказе Заказчика от медицинского вмешательства, диагностического обследования и (или) профилактических мероприятий;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з) при возникновении аллергических реакций (на лекарственные препараты или материалы), о возможности возникновения которых Клиника не была предупреждена;</w:t>
      </w:r>
    </w:p>
    <w:p>
      <w:pPr>
        <w:pStyle w:val="Normal"/>
        <w:suppressAutoHyphens w:val="true"/>
        <w:jc w:val="both"/>
        <w:rPr>
          <w:rFonts w:eastAsia="Arial Unicode MS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zh-CN" w:bidi="hi-IN"/>
        </w:rPr>
        <w:t>и) при устранении недостатков оказанной услуги в другой медицинской организации без согласования с Клиникой.</w:t>
      </w:r>
    </w:p>
    <w:p>
      <w:pPr>
        <w:pStyle w:val="Normal"/>
        <w:suppressAutoHyphens w:val="true"/>
        <w:jc w:val="center"/>
        <w:rPr>
          <w:rFonts w:eastAsia="Arial Unicode MS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11. Заключительные положения.</w:t>
      </w:r>
    </w:p>
    <w:p>
      <w:pPr>
        <w:pStyle w:val="Normal"/>
        <w:widowControl w:val="false"/>
        <w:suppressAutoHyphens w:val="true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ab/>
        <w:t xml:space="preserve">11.1.Договор составлен в двух экземплярах - по одному экземпляру для каждой Стороны, имеющих равную юридическую силу. </w:t>
      </w:r>
    </w:p>
    <w:p>
      <w:pPr>
        <w:pStyle w:val="Normal"/>
        <w:widowControl w:val="false"/>
        <w:suppressAutoHyphens w:val="true"/>
        <w:jc w:val="left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ab/>
        <w:t>11.2.Заказчик информирован о своих  правах и обязанностях.</w:t>
      </w:r>
    </w:p>
    <w:p>
      <w:pPr>
        <w:pStyle w:val="Normal"/>
        <w:widowControl w:val="false"/>
        <w:suppressAutoHyphens w:val="true"/>
        <w:jc w:val="left"/>
        <w:rPr>
          <w:rFonts w:ascii="Liberation Serif;Times New Roma" w:hAnsi="Liberation Serif;Times New Roma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ab/>
        <w:t>11.3.Заказчик информирован о порядке обжалования решений, действий (бездействий) должностных лиц ООО</w:t>
      </w:r>
      <w:r>
        <w:rPr>
          <w:rFonts w:eastAsia="Arial Unicode MS"/>
          <w:color w:val="FF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«Доктор».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12. Реквизиты и подписи сторон.</w:t>
      </w:r>
    </w:p>
    <w:p>
      <w:pPr>
        <w:pStyle w:val="Normal"/>
        <w:widowControl w:val="false"/>
        <w:suppressAutoHyphens w:val="true"/>
        <w:rPr>
          <w:rFonts w:ascii="Liberation Serif;Times New Roma" w:hAnsi="Liberation Serif;Times New Roma" w:eastAsia="Arial Unicode MS" w:cs="Mangal"/>
          <w:kern w:val="2"/>
          <w:lang w:eastAsia="zh-CN" w:bidi="hi-IN"/>
        </w:rPr>
      </w:pPr>
      <w:r>
        <w:rPr>
          <w:rFonts w:eastAsia="Arial Unicode MS" w:cs="Mangal" w:ascii="Liberation Serif;Times New Roma" w:hAnsi="Liberation Serif;Times New Roma"/>
          <w:kern w:val="2"/>
          <w:lang w:eastAsia="zh-CN" w:bidi="hi-IN"/>
        </w:rPr>
      </w:r>
    </w:p>
    <w:tbl>
      <w:tblPr>
        <w:tblStyle w:val="a9"/>
        <w:tblW w:w="103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857"/>
        <w:gridCol w:w="4827"/>
      </w:tblGrid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kern w:val="2"/>
                <w:sz w:val="18"/>
                <w:szCs w:val="18"/>
                <w:lang w:eastAsia="zh-CN" w:bidi="hi-IN"/>
              </w:rPr>
              <w:t xml:space="preserve">  </w:t>
            </w:r>
            <w:r>
              <w:rPr>
                <w:rFonts w:eastAsia="Arial Unicode MS"/>
                <w:kern w:val="2"/>
                <w:lang w:eastAsia="zh-CN" w:bidi="hi-IN"/>
              </w:rPr>
              <w:t>ИСПОЛНИТЕЛЬ</w:t>
            </w:r>
            <w:r>
              <w:rPr>
                <w:rFonts w:eastAsia="Arial Unicode MS"/>
                <w:color w:val="FF0000"/>
                <w:kern w:val="2"/>
                <w:lang w:eastAsia="zh-CN" w:bidi="hi-IN"/>
              </w:rPr>
              <w:t>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  <w:t>ЗАКАЗЧИК:</w:t>
            </w:r>
          </w:p>
        </w:tc>
      </w:tr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/>
                <w:color w:val="000000"/>
                <w:kern w:val="2"/>
                <w:lang w:eastAsia="zh-CN" w:bidi="hi-IN"/>
              </w:rPr>
              <w:t>ООО «Доктор»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  <w:t>ФИО__________________________________</w:t>
            </w:r>
          </w:p>
        </w:tc>
      </w:tr>
      <w:tr>
        <w:trPr>
          <w:trHeight w:val="717" w:hRule="atLeas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юр.,факт. адрес: 350018, г. Краснодар, ул. Сормовская, 23            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  <w:t>Адрес:_______________________________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  <w:t>_____________________________________</w:t>
            </w:r>
          </w:p>
        </w:tc>
      </w:tr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место оказания мед.услуг: 350018, г. Краснодар, ул. Сормовская, 23 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  <w:t>паспорт_______________________выдан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  <w:t>_____________________________________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  <w:t>_____________________________________</w:t>
            </w:r>
          </w:p>
        </w:tc>
      </w:tr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ОГРН 1092312001638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  <w:t>тел._____________________________</w:t>
            </w:r>
          </w:p>
        </w:tc>
      </w:tr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ИНН/КПП 2312159368/231201001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</w:tr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р/с 40702810500000009241 Филиал «Южный» ПАО «БАНК УРАЛСИБ» г. Краснодар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</w:tr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К/с 30101810400000000700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</w:tr>
      <w:tr>
        <w:trPr>
          <w:trHeight w:val="619" w:hRule="atLeas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БИК 040349700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  <w:t>Один экземпляр договора получен:</w:t>
            </w:r>
          </w:p>
        </w:tc>
      </w:tr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>
              <w:rPr>
                <w:rFonts w:eastAsia="Arial Unicode MS"/>
                <w:color w:val="000000"/>
                <w:kern w:val="2"/>
                <w:lang w:eastAsia="zh-CN" w:bidi="hi-IN"/>
              </w:rPr>
              <w:t>Тел/факс 260-61-44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Liberation Serif;Times New Roma" w:hAnsi="Liberation Serif;Times New Roma" w:eastAsia="Arial Unicode MS" w:cs="Mangal"/>
                <w:kern w:val="2"/>
                <w:lang w:eastAsia="zh-CN" w:bidi="hi-IN"/>
              </w:rPr>
            </w:pPr>
            <w:r>
              <w:rPr>
                <w:rFonts w:eastAsia="Arial Unicode MS" w:cs="Mangal" w:ascii="Liberation Serif;Times New Roma" w:hAnsi="Liberation Serif;Times New Roma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color w:val="000000"/>
          <w:kern w:val="2"/>
          <w:sz w:val="18"/>
          <w:szCs w:val="18"/>
          <w:lang w:eastAsia="zh-CN" w:bidi="hi-IN"/>
        </w:rPr>
      </w:pPr>
      <w:r>
        <w:rPr>
          <w:color w:val="000000"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rPr>
          <w:rFonts w:eastAsia="Arial Unicode MS"/>
          <w:color w:val="000000"/>
          <w:kern w:val="2"/>
          <w:lang w:eastAsia="zh-CN" w:bidi="hi-IN"/>
        </w:rPr>
      </w:pPr>
      <w:r>
        <w:rPr>
          <w:rFonts w:eastAsia="Arial Unicode MS"/>
          <w:color w:val="000000"/>
          <w:kern w:val="2"/>
          <w:lang w:eastAsia="zh-CN" w:bidi="hi-IN"/>
        </w:rPr>
        <w:t xml:space="preserve">   </w:t>
      </w:r>
      <w:r>
        <w:rPr>
          <w:rFonts w:eastAsia="Arial Unicode MS"/>
          <w:color w:val="000000"/>
          <w:kern w:val="2"/>
          <w:lang w:eastAsia="zh-CN" w:bidi="hi-IN"/>
        </w:rPr>
        <w:t xml:space="preserve">______________/Луспарьян Л.И./                           __________/________________________    </w:t>
      </w:r>
    </w:p>
    <w:p>
      <w:pPr>
        <w:pStyle w:val="Normal"/>
        <w:widowControl w:val="false"/>
        <w:suppressAutoHyphens w:val="true"/>
        <w:rPr>
          <w:rFonts w:eastAsia="Arial Unicode MS"/>
          <w:color w:val="000000"/>
          <w:kern w:val="2"/>
          <w:lang w:eastAsia="zh-CN" w:bidi="hi-IN"/>
        </w:rPr>
      </w:pPr>
      <w:r>
        <w:rPr>
          <w:rFonts w:eastAsia="Arial Unicode MS"/>
          <w:color w:val="000000"/>
          <w:kern w:val="2"/>
          <w:lang w:eastAsia="zh-CN" w:bidi="hi-IN"/>
        </w:rPr>
        <w:t xml:space="preserve">                                                                                           </w:t>
      </w:r>
      <w:r>
        <w:rPr>
          <w:rFonts w:eastAsia="Arial Unicode MS"/>
          <w:color w:val="000000"/>
          <w:kern w:val="2"/>
          <w:lang w:eastAsia="zh-CN" w:bidi="hi-IN"/>
        </w:rPr>
        <w:t xml:space="preserve">(подпись)   (Фамилия, инициалы)                  </w:t>
      </w:r>
    </w:p>
    <w:p>
      <w:pPr>
        <w:pStyle w:val="Normal"/>
        <w:widowControl w:val="false"/>
        <w:suppressAutoHyphens w:val="true"/>
        <w:rPr>
          <w:rFonts w:eastAsia="Arial Unicode MS"/>
          <w:color w:val="000000"/>
          <w:kern w:val="2"/>
          <w:lang w:eastAsia="zh-CN" w:bidi="hi-IN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566" w:header="284" w:top="341" w:footer="126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80075"/>
    </w:sdtPr>
    <w:sdtContent>
      <w:p>
        <w:pPr>
          <w:pStyle w:val="Style20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12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Normal"/>
      <w:jc w:val="both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en-US"/>
      </w:rPr>
    </w:pPr>
    <w:r>
      <w:rPr>
        <w:lang w:val="en-US"/>
      </w:rPr>
    </w:r>
    <w:bookmarkStart w:id="2" w:name="_Hlk44420429"/>
    <w:bookmarkStart w:id="3" w:name="_Hlk44420429"/>
    <w:bookmarkEnd w:id="3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pStyle w:val="2"/>
      <w:numFmt w:val="decimal"/>
      <w:suff w:val="space"/>
      <w:lvlText w:val="%1.%2."/>
      <w:lvlJc w:val="left"/>
      <w:pPr>
        <w:ind w:left="0" w:hanging="0"/>
      </w:pPr>
    </w:lvl>
    <w:lvl w:ilvl="2">
      <w:start w:val="1"/>
      <w:pStyle w:val="3"/>
      <w:numFmt w:val="decimal"/>
      <w:suff w:val="space"/>
      <w:lvlText w:val="%1.%2.%3."/>
      <w:lvlJc w:val="left"/>
      <w:pPr>
        <w:ind w:left="710" w:hanging="0"/>
      </w:pPr>
    </w:lvl>
    <w:lvl w:ilvl="3">
      <w:start w:val="1"/>
      <w:pStyle w:val="4"/>
      <w:numFmt w:val="decimal"/>
      <w:suff w:val="space"/>
      <w:lvlText w:val="%1.%2.%3.%4."/>
      <w:lvlJc w:val="left"/>
      <w:pPr>
        <w:ind w:left="568" w:hanging="0"/>
      </w:pPr>
    </w:lvl>
    <w:lvl w:ilvl="4">
      <w:start w:val="1"/>
      <w:pStyle w:val="5"/>
      <w:numFmt w:val="decimal"/>
      <w:lvlText w:val="%1.%2.%3.%4.%5"/>
      <w:lvlJc w:val="left"/>
      <w:pPr>
        <w:ind w:left="0" w:hanging="0"/>
      </w:pPr>
    </w:lvl>
    <w:lvl w:ilvl="5">
      <w:start w:val="1"/>
      <w:pStyle w:val="6"/>
      <w:numFmt w:val="decimal"/>
      <w:lvlText w:val="%1.%2.%3.%4.%5.%6"/>
      <w:lvlJc w:val="left"/>
      <w:pPr>
        <w:ind w:left="0" w:hanging="0"/>
      </w:pPr>
    </w:lvl>
    <w:lvl w:ilvl="6">
      <w:start w:val="1"/>
      <w:pStyle w:val="7"/>
      <w:numFmt w:val="decimal"/>
      <w:lvlText w:val="%1.%2.%3.%4.%5.%6.%7"/>
      <w:lvlJc w:val="left"/>
      <w:pPr>
        <w:ind w:left="0" w:hanging="0"/>
      </w:pPr>
    </w:lvl>
    <w:lvl w:ilvl="7">
      <w:start w:val="1"/>
      <w:pStyle w:val="8"/>
      <w:numFmt w:val="decimal"/>
      <w:lvlText w:val="%1.%2.%3.%4.%5.%6.%7.%8"/>
      <w:lvlJc w:val="left"/>
      <w:pPr>
        <w:ind w:left="0" w:hanging="0"/>
      </w:pPr>
    </w:lvl>
    <w:lvl w:ilvl="8">
      <w:start w:val="1"/>
      <w:pStyle w:val="9"/>
      <w:numFmt w:val="decimal"/>
      <w:lvlText w:val="%1.%2.%3.%4.%5.%6.%7.%8.%9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72" w:hanging="432"/>
      </w:pPr>
      <w:rPr>
        <w:sz w:val="18"/>
        <w:szCs w:val="18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816" w:hanging="576"/>
      </w:pPr>
      <w:rPr>
        <w:sz w:val="18"/>
        <w:szCs w:val="18"/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960" w:hanging="720"/>
      </w:pPr>
    </w:lvl>
    <w:lvl w:ilvl="3">
      <w:start w:val="1"/>
      <w:numFmt w:val="none"/>
      <w:suff w:val="nothing"/>
      <w:lvlText w:val=""/>
      <w:lvlJc w:val="left"/>
      <w:pPr>
        <w:ind w:left="4104" w:hanging="864"/>
      </w:pPr>
    </w:lvl>
    <w:lvl w:ilvl="4">
      <w:start w:val="1"/>
      <w:numFmt w:val="none"/>
      <w:suff w:val="nothing"/>
      <w:lvlText w:val=""/>
      <w:lvlJc w:val="left"/>
      <w:pPr>
        <w:ind w:left="4248" w:hanging="1008"/>
      </w:pPr>
    </w:lvl>
    <w:lvl w:ilvl="5">
      <w:start w:val="1"/>
      <w:numFmt w:val="none"/>
      <w:suff w:val="nothing"/>
      <w:lvlText w:val=""/>
      <w:lvlJc w:val="left"/>
      <w:pPr>
        <w:ind w:left="4392" w:hanging="1152"/>
      </w:pPr>
    </w:lvl>
    <w:lvl w:ilvl="6">
      <w:start w:val="1"/>
      <w:numFmt w:val="none"/>
      <w:suff w:val="nothing"/>
      <w:lvlText w:val=""/>
      <w:lvlJc w:val="left"/>
      <w:pPr>
        <w:ind w:left="4536" w:hanging="1296"/>
      </w:pPr>
    </w:lvl>
    <w:lvl w:ilvl="7">
      <w:start w:val="1"/>
      <w:numFmt w:val="none"/>
      <w:suff w:val="nothing"/>
      <w:lvlText w:val=""/>
      <w:lvlJc w:val="left"/>
      <w:pPr>
        <w:ind w:left="4680" w:hanging="1440"/>
      </w:pPr>
      <w:rPr>
        <w:sz w:val="18"/>
        <w:szCs w:val="18"/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82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b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2"/>
    <w:link w:val="10"/>
    <w:qFormat/>
    <w:rsid w:val="005e5916"/>
    <w:pPr>
      <w:keepNext w:val="true"/>
      <w:numPr>
        <w:ilvl w:val="0"/>
        <w:numId w:val="1"/>
      </w:numPr>
      <w:spacing w:before="240" w:after="120"/>
      <w:jc w:val="center"/>
      <w:outlineLvl w:val="0"/>
    </w:pPr>
    <w:rPr>
      <w:rFonts w:ascii="Arial" w:hAnsi="Arial"/>
      <w:b/>
      <w:caps/>
      <w:kern w:val="2"/>
      <w:szCs w:val="20"/>
    </w:rPr>
  </w:style>
  <w:style w:type="paragraph" w:styleId="2">
    <w:name w:val="Heading 2"/>
    <w:basedOn w:val="Normal"/>
    <w:link w:val="20"/>
    <w:qFormat/>
    <w:rsid w:val="005e5916"/>
    <w:pPr>
      <w:numPr>
        <w:ilvl w:val="1"/>
        <w:numId w:val="1"/>
      </w:numPr>
      <w:spacing w:before="120" w:after="60"/>
      <w:jc w:val="both"/>
      <w:outlineLvl w:val="1"/>
    </w:pPr>
    <w:rPr>
      <w:rFonts w:eastAsia="" w:cs="" w:cstheme="majorBidi" w:eastAsiaTheme="majorEastAsia"/>
      <w:szCs w:val="20"/>
    </w:rPr>
  </w:style>
  <w:style w:type="paragraph" w:styleId="3">
    <w:name w:val="Heading 3"/>
    <w:basedOn w:val="Normal"/>
    <w:link w:val="30"/>
    <w:qFormat/>
    <w:rsid w:val="005e5916"/>
    <w:pPr>
      <w:numPr>
        <w:ilvl w:val="2"/>
        <w:numId w:val="1"/>
      </w:numPr>
      <w:spacing w:before="60" w:after="0"/>
      <w:jc w:val="both"/>
      <w:outlineLvl w:val="2"/>
    </w:pPr>
    <w:rPr>
      <w:szCs w:val="20"/>
    </w:rPr>
  </w:style>
  <w:style w:type="paragraph" w:styleId="4">
    <w:name w:val="Heading 4"/>
    <w:basedOn w:val="Normal"/>
    <w:link w:val="40"/>
    <w:qFormat/>
    <w:rsid w:val="005e5916"/>
    <w:pPr>
      <w:numPr>
        <w:ilvl w:val="3"/>
        <w:numId w:val="1"/>
      </w:numPr>
      <w:jc w:val="both"/>
      <w:outlineLvl w:val="3"/>
    </w:pPr>
    <w:rPr>
      <w:kern w:val="2"/>
      <w:szCs w:val="20"/>
    </w:rPr>
  </w:style>
  <w:style w:type="paragraph" w:styleId="5">
    <w:name w:val="Heading 5"/>
    <w:basedOn w:val="Normal"/>
    <w:next w:val="Normal"/>
    <w:link w:val="50"/>
    <w:qFormat/>
    <w:rsid w:val="005e5916"/>
    <w:pPr>
      <w:keepNext w:val="true"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"/>
      <w:szCs w:val="20"/>
    </w:rPr>
  </w:style>
  <w:style w:type="paragraph" w:styleId="6">
    <w:name w:val="Heading 6"/>
    <w:basedOn w:val="Normal"/>
    <w:next w:val="Normal"/>
    <w:link w:val="60"/>
    <w:qFormat/>
    <w:rsid w:val="005e591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Normal"/>
    <w:next w:val="Normal"/>
    <w:link w:val="70"/>
    <w:qFormat/>
    <w:rsid w:val="005e591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Normal"/>
    <w:next w:val="Normal"/>
    <w:link w:val="80"/>
    <w:qFormat/>
    <w:rsid w:val="005e591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Normal"/>
    <w:next w:val="Normal"/>
    <w:link w:val="90"/>
    <w:qFormat/>
    <w:rsid w:val="005e591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e5916"/>
    <w:rPr>
      <w:rFonts w:ascii="Arial" w:hAnsi="Arial"/>
      <w:b/>
      <w:caps/>
      <w:kern w:val="2"/>
      <w:sz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5e5916"/>
    <w:rPr>
      <w:rFonts w:eastAsia="" w:cs="" w:cstheme="majorBidi" w:eastAsiaTheme="majorEastAsia"/>
      <w:sz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5e5916"/>
    <w:rPr>
      <w:sz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5e5916"/>
    <w:rPr>
      <w:kern w:val="2"/>
      <w:sz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5e5916"/>
    <w:rPr>
      <w:rFonts w:ascii="Arial" w:hAnsi="Arial"/>
      <w:b/>
      <w:kern w:val="2"/>
      <w:sz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5e5916"/>
    <w:rPr>
      <w:i/>
      <w:sz w:val="22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5e5916"/>
    <w:rPr>
      <w:rFonts w:ascii="Arial" w:hAnsi="Arial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5e5916"/>
    <w:rPr>
      <w:rFonts w:ascii="Arial" w:hAnsi="Arial"/>
      <w:i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5e5916"/>
    <w:rPr>
      <w:rFonts w:ascii="Arial" w:hAnsi="Arial"/>
      <w:b/>
      <w:i/>
      <w:sz w:val="18"/>
      <w:lang w:eastAsia="ru-RU"/>
    </w:rPr>
  </w:style>
  <w:style w:type="character" w:styleId="Style5" w:customStyle="1">
    <w:name w:val="Название Знак"/>
    <w:basedOn w:val="DefaultParagraphFont"/>
    <w:link w:val="a3"/>
    <w:qFormat/>
    <w:rsid w:val="005e5916"/>
    <w:rPr>
      <w:rFonts w:ascii="Arial" w:hAnsi="Arial"/>
      <w:b/>
      <w:kern w:val="2"/>
      <w:sz w:val="32"/>
      <w:lang w:eastAsia="ru-RU"/>
    </w:rPr>
  </w:style>
  <w:style w:type="character" w:styleId="Strong">
    <w:name w:val="Strong"/>
    <w:qFormat/>
    <w:rsid w:val="005e5916"/>
    <w:rPr>
      <w:b/>
    </w:rPr>
  </w:style>
  <w:style w:type="character" w:styleId="Style6">
    <w:name w:val="Выделение"/>
    <w:basedOn w:val="DefaultParagraphFont"/>
    <w:qFormat/>
    <w:rsid w:val="005e5916"/>
    <w:rPr>
      <w:i/>
      <w:iCs/>
    </w:rPr>
  </w:style>
  <w:style w:type="character" w:styleId="Appleconvertedspace" w:customStyle="1">
    <w:name w:val="apple-converted-space"/>
    <w:basedOn w:val="DefaultParagraphFont"/>
    <w:qFormat/>
    <w:rsid w:val="00ec6be7"/>
    <w:rPr/>
  </w:style>
  <w:style w:type="character" w:styleId="PlaceholderText">
    <w:name w:val="Placeholder Text"/>
    <w:basedOn w:val="DefaultParagraphFont"/>
    <w:uiPriority w:val="99"/>
    <w:semiHidden/>
    <w:qFormat/>
    <w:rsid w:val="00ec6be7"/>
    <w:rPr>
      <w:color w:val="808080"/>
    </w:rPr>
  </w:style>
  <w:style w:type="character" w:styleId="Style7" w:customStyle="1">
    <w:name w:val="Текст выноски Знак"/>
    <w:basedOn w:val="DefaultParagraphFont"/>
    <w:link w:val="ab"/>
    <w:uiPriority w:val="99"/>
    <w:semiHidden/>
    <w:qFormat/>
    <w:rsid w:val="00ec6be7"/>
    <w:rPr>
      <w:rFonts w:ascii="Tahoma" w:hAnsi="Tahoma" w:cs="Tahoma"/>
      <w:sz w:val="16"/>
      <w:szCs w:val="16"/>
      <w:lang w:eastAsia="ru-RU"/>
    </w:rPr>
  </w:style>
  <w:style w:type="character" w:styleId="Style8" w:customStyle="1">
    <w:name w:val="Верхний колонтитул Знак"/>
    <w:basedOn w:val="DefaultParagraphFont"/>
    <w:link w:val="ad"/>
    <w:uiPriority w:val="99"/>
    <w:qFormat/>
    <w:rsid w:val="00ec6be7"/>
    <w:rPr>
      <w:sz w:val="24"/>
      <w:szCs w:val="24"/>
      <w:lang w:eastAsia="ru-RU"/>
    </w:rPr>
  </w:style>
  <w:style w:type="character" w:styleId="Style9" w:customStyle="1">
    <w:name w:val="Нижний колонтитул Знак"/>
    <w:basedOn w:val="DefaultParagraphFont"/>
    <w:link w:val="af"/>
    <w:uiPriority w:val="99"/>
    <w:qFormat/>
    <w:rsid w:val="00ec6be7"/>
    <w:rPr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08d8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2"/>
    <w:uiPriority w:val="99"/>
    <w:semiHidden/>
    <w:qFormat/>
    <w:rsid w:val="005e08d8"/>
    <w:rPr>
      <w:lang w:eastAsia="ru-RU"/>
    </w:rPr>
  </w:style>
  <w:style w:type="character" w:styleId="Style11" w:customStyle="1">
    <w:name w:val="Тема примечания Знак"/>
    <w:basedOn w:val="Style10"/>
    <w:link w:val="af4"/>
    <w:uiPriority w:val="99"/>
    <w:semiHidden/>
    <w:qFormat/>
    <w:rsid w:val="005e08d8"/>
    <w:rPr>
      <w:b/>
      <w:bCs/>
      <w:lang w:eastAsia="ru-RU"/>
    </w:rPr>
  </w:style>
  <w:style w:type="character" w:styleId="FontStyle12" w:customStyle="1">
    <w:name w:val="Font Style12"/>
    <w:qFormat/>
    <w:rsid w:val="00481d52"/>
    <w:rPr>
      <w:rFonts w:ascii="Arial" w:hAnsi="Arial" w:cs="Arial"/>
      <w:sz w:val="14"/>
      <w:szCs w:val="1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Title"/>
    <w:basedOn w:val="Normal"/>
    <w:link w:val="a4"/>
    <w:qFormat/>
    <w:rsid w:val="005e5916"/>
    <w:pPr>
      <w:jc w:val="center"/>
    </w:pPr>
    <w:rPr>
      <w:rFonts w:ascii="Arial" w:hAnsi="Arial"/>
      <w:b/>
      <w:kern w:val="2"/>
      <w:sz w:val="32"/>
      <w:szCs w:val="20"/>
    </w:rPr>
  </w:style>
  <w:style w:type="paragraph" w:styleId="NormalWeb">
    <w:name w:val="Normal (Web)"/>
    <w:basedOn w:val="Normal"/>
    <w:qFormat/>
    <w:rsid w:val="00ec6be7"/>
    <w:pPr>
      <w:spacing w:beforeAutospacing="1" w:afterAutospacing="1"/>
    </w:pPr>
    <w:rPr/>
  </w:style>
  <w:style w:type="paragraph" w:styleId="NoSpacing">
    <w:name w:val="No Spacing"/>
    <w:uiPriority w:val="1"/>
    <w:qFormat/>
    <w:rsid w:val="00ec6b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c6be7"/>
    <w:pPr/>
    <w:rPr>
      <w:rFonts w:ascii="Tahoma" w:hAnsi="Tahoma" w:cs="Tahoma"/>
      <w:sz w:val="16"/>
      <w:szCs w:val="1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e"/>
    <w:uiPriority w:val="99"/>
    <w:unhideWhenUsed/>
    <w:rsid w:val="00ec6b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0"/>
    <w:uiPriority w:val="99"/>
    <w:unhideWhenUsed/>
    <w:rsid w:val="00ec6b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f3"/>
    <w:uiPriority w:val="99"/>
    <w:semiHidden/>
    <w:unhideWhenUsed/>
    <w:qFormat/>
    <w:rsid w:val="005e08d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5"/>
    <w:uiPriority w:val="99"/>
    <w:semiHidden/>
    <w:unhideWhenUsed/>
    <w:qFormat/>
    <w:rsid w:val="005e08d8"/>
    <w:pPr/>
    <w:rPr>
      <w:b/>
      <w:bCs/>
    </w:rPr>
  </w:style>
  <w:style w:type="paragraph" w:styleId="ListParagraph">
    <w:name w:val="List Paragraph"/>
    <w:basedOn w:val="Normal"/>
    <w:qFormat/>
    <w:rsid w:val="002e2a19"/>
    <w:pPr>
      <w:widowControl w:val="false"/>
      <w:suppressAutoHyphens w:val="true"/>
      <w:spacing w:before="0" w:after="200"/>
      <w:ind w:left="720" w:hanging="0"/>
      <w:contextualSpacing/>
    </w:pPr>
    <w:rPr>
      <w:rFonts w:ascii="Liberation Serif;Times New Roma" w:hAnsi="Liberation Serif;Times New Roma" w:eastAsia="Arial Unicode MS" w:cs="Mangal"/>
      <w:kern w:val="2"/>
      <w:lang w:eastAsia="zh-CN" w:bidi="hi-I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ec6be7"/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tyle0">
    <w:name w:val="TableStyle0"/>
    <w:rsid w:val="00ba0db7"/>
    <w:rPr>
      <w:rFonts w:eastAsiaTheme="minorEastAsia" w:cstheme="minorBidi"/>
      <w:lang w:eastAsia="ru-RU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90D0-6135-495B-9311-ADAAB607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LibreOffice/6.4.3.2$Windows_x86 LibreOffice_project/747b5d0ebf89f41c860ec2a39efd7cb15b54f2d8</Application>
  <Pages>13</Pages>
  <Words>5603</Words>
  <Characters>31942</Characters>
  <CharactersWithSpaces>37471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2019-09-26T15:23:00Z</dcterms:created>
  <dc:creator>Admin</dc:creator>
  <dc:description/>
  <dc:language>ru-RU</dc:language>
  <cp:lastModifiedBy/>
  <cp:lastPrinted>2023-08-14T13:59:25Z</cp:lastPrinted>
  <dcterms:modified xsi:type="dcterms:W3CDTF">2023-08-14T15:53:20Z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