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32" w:rsidRPr="009609AE" w:rsidRDefault="00653240">
      <w:pPr>
        <w:jc w:val="center"/>
        <w:rPr>
          <w:sz w:val="28"/>
          <w:szCs w:val="28"/>
        </w:rPr>
      </w:pPr>
      <w:r w:rsidRPr="009609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Pr="009609A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609AE">
        <w:rPr>
          <w:b/>
          <w:bCs/>
          <w:color w:val="000000"/>
          <w:sz w:val="28"/>
          <w:szCs w:val="28"/>
          <w:shd w:val="clear" w:color="auto" w:fill="FFFFFF"/>
        </w:rPr>
        <w:t>УВЕДОМЛЕНИЕ</w:t>
      </w:r>
    </w:p>
    <w:p w:rsidR="00B20432" w:rsidRPr="009609AE" w:rsidRDefault="00653240">
      <w:pPr>
        <w:jc w:val="both"/>
        <w:rPr>
          <w:sz w:val="28"/>
          <w:szCs w:val="28"/>
          <w:highlight w:val="white"/>
        </w:rPr>
      </w:pPr>
      <w:proofErr w:type="gramStart"/>
      <w:r w:rsidRPr="009609AE">
        <w:rPr>
          <w:sz w:val="28"/>
          <w:szCs w:val="28"/>
          <w:highlight w:val="white"/>
        </w:rPr>
        <w:t>В  соответствии с пунктом 15  «Правил предоставления  медицинскими организациями платных медицинских услуг», утвержденными  Постановлением Правительства РФ от 04.10.2012 г. № 1006, уведомляем,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</w:t>
      </w:r>
      <w:proofErr w:type="gramEnd"/>
      <w:r w:rsidRPr="009609AE">
        <w:rPr>
          <w:sz w:val="28"/>
          <w:szCs w:val="28"/>
          <w:highlight w:val="white"/>
        </w:rPr>
        <w:t xml:space="preserve"> Вашего здоровья.</w:t>
      </w:r>
    </w:p>
    <w:p w:rsidR="009609AE" w:rsidRDefault="00653240" w:rsidP="00891B55">
      <w:pPr>
        <w:rPr>
          <w:i/>
          <w:iCs/>
          <w:sz w:val="28"/>
          <w:szCs w:val="28"/>
          <w:shd w:val="clear" w:color="auto" w:fill="FFFFFF"/>
        </w:rPr>
      </w:pPr>
      <w:r w:rsidRPr="009609AE">
        <w:rPr>
          <w:sz w:val="28"/>
          <w:szCs w:val="28"/>
          <w:shd w:val="clear" w:color="auto" w:fill="FFFFFF"/>
        </w:rPr>
        <w:t>С уведомлен</w:t>
      </w:r>
      <w:r w:rsidR="009609AE">
        <w:rPr>
          <w:sz w:val="28"/>
          <w:szCs w:val="28"/>
          <w:shd w:val="clear" w:color="auto" w:fill="FFFFFF"/>
        </w:rPr>
        <w:t>ием ознакомле</w:t>
      </w:r>
      <w:proofErr w:type="gramStart"/>
      <w:r w:rsidR="009609AE">
        <w:rPr>
          <w:sz w:val="28"/>
          <w:szCs w:val="28"/>
          <w:shd w:val="clear" w:color="auto" w:fill="FFFFFF"/>
        </w:rPr>
        <w:t>н(</w:t>
      </w:r>
      <w:proofErr w:type="gramEnd"/>
      <w:r w:rsidR="009609AE">
        <w:rPr>
          <w:sz w:val="28"/>
          <w:szCs w:val="28"/>
          <w:shd w:val="clear" w:color="auto" w:fill="FFFFFF"/>
        </w:rPr>
        <w:t>а)_________________</w:t>
      </w:r>
      <w:r w:rsidR="00891B55">
        <w:rPr>
          <w:sz w:val="28"/>
          <w:szCs w:val="28"/>
          <w:shd w:val="clear" w:color="auto" w:fill="FFFFFF"/>
        </w:rPr>
        <w:t xml:space="preserve"> </w:t>
      </w:r>
      <w:r w:rsidR="009609AE" w:rsidRPr="009609AE">
        <w:rPr>
          <w:i/>
          <w:iCs/>
          <w:sz w:val="28"/>
          <w:szCs w:val="28"/>
          <w:shd w:val="clear" w:color="auto" w:fill="FFFFFF"/>
        </w:rPr>
        <w:t xml:space="preserve"> </w:t>
      </w:r>
      <w:r w:rsidR="009609AE">
        <w:rPr>
          <w:i/>
          <w:iCs/>
          <w:sz w:val="28"/>
          <w:szCs w:val="28"/>
          <w:shd w:val="clear" w:color="auto" w:fill="FFFFFF"/>
        </w:rPr>
        <w:t xml:space="preserve">            </w:t>
      </w:r>
      <w:r w:rsidR="009609AE" w:rsidRPr="009609AE">
        <w:rPr>
          <w:i/>
          <w:iCs/>
          <w:sz w:val="28"/>
          <w:szCs w:val="28"/>
          <w:shd w:val="clear" w:color="auto" w:fill="FFFFFF"/>
        </w:rPr>
        <w:t>подпись</w:t>
      </w:r>
    </w:p>
    <w:p w:rsidR="00B20432" w:rsidRPr="009609AE" w:rsidRDefault="009609AE">
      <w:pPr>
        <w:rPr>
          <w:sz w:val="28"/>
          <w:szCs w:val="28"/>
          <w:highlight w:val="white"/>
        </w:rPr>
      </w:pPr>
      <w:r w:rsidRPr="009609AE">
        <w:rPr>
          <w:sz w:val="28"/>
          <w:szCs w:val="28"/>
          <w:shd w:val="clear" w:color="auto" w:fill="FFFFFF"/>
        </w:rPr>
        <w:t xml:space="preserve"> </w:t>
      </w:r>
      <w:r w:rsidR="00653240" w:rsidRPr="009609AE">
        <w:rPr>
          <w:sz w:val="28"/>
          <w:szCs w:val="28"/>
          <w:shd w:val="clear" w:color="auto" w:fill="FFFFFF"/>
        </w:rPr>
        <w:t>_____________________________________</w:t>
      </w:r>
      <w:r>
        <w:rPr>
          <w:sz w:val="28"/>
          <w:szCs w:val="28"/>
          <w:shd w:val="clear" w:color="auto" w:fill="FFFFFF"/>
        </w:rPr>
        <w:t>____</w:t>
      </w:r>
      <w:r w:rsidR="00891B55">
        <w:rPr>
          <w:sz w:val="28"/>
          <w:szCs w:val="28"/>
          <w:shd w:val="clear" w:color="auto" w:fill="FFFFFF"/>
        </w:rPr>
        <w:t>_______________________________</w:t>
      </w:r>
      <w:r w:rsidR="00653240" w:rsidRPr="009609AE">
        <w:rPr>
          <w:sz w:val="28"/>
          <w:szCs w:val="28"/>
          <w:shd w:val="clear" w:color="auto" w:fill="FFFFFF"/>
        </w:rPr>
        <w:t xml:space="preserve"> </w:t>
      </w:r>
      <w:r w:rsidR="00653240" w:rsidRPr="009609AE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53240" w:rsidRPr="009609AE">
        <w:rPr>
          <w:noProof/>
          <w:sz w:val="28"/>
          <w:szCs w:val="28"/>
          <w:lang w:eastAsia="ru-RU" w:bidi="ar-SA"/>
        </w:rPr>
        <w:drawing>
          <wp:inline distT="0" distB="0" distL="0" distR="0" wp14:anchorId="33C48910" wp14:editId="15CAF8BE">
            <wp:extent cx="200025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47" t="-347" r="-34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eastAsia="Liberation Serif;Times New Roma" w:cs="Liberation Serif;Times New Roma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9609AE">
        <w:rPr>
          <w:i/>
          <w:sz w:val="28"/>
          <w:szCs w:val="28"/>
          <w:shd w:val="clear" w:color="auto" w:fill="FFFFFF"/>
        </w:rPr>
        <w:t xml:space="preserve">                                                     ФИО полностью  </w:t>
      </w:r>
    </w:p>
    <w:p w:rsidR="00B20432" w:rsidRPr="009609AE" w:rsidRDefault="00653240">
      <w:pPr>
        <w:jc w:val="both"/>
        <w:rPr>
          <w:i/>
          <w:sz w:val="28"/>
          <w:szCs w:val="28"/>
          <w:highlight w:val="white"/>
        </w:rPr>
      </w:pP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i/>
          <w:sz w:val="28"/>
          <w:szCs w:val="28"/>
          <w:highlight w:val="white"/>
        </w:rPr>
        <w:t> </w:t>
      </w:r>
      <w:r w:rsidRPr="009609AE">
        <w:rPr>
          <w:rFonts w:eastAsia="Liberation Serif;Times New Roma" w:cs="Liberation Serif;Times New Roma"/>
          <w:i/>
          <w:sz w:val="28"/>
          <w:szCs w:val="28"/>
          <w:highlight w:val="white"/>
        </w:rPr>
        <w:t xml:space="preserve"> </w:t>
      </w:r>
      <w:r w:rsidRPr="009609AE">
        <w:rPr>
          <w:sz w:val="28"/>
          <w:szCs w:val="28"/>
          <w:highlight w:val="white"/>
        </w:rPr>
        <w:t>Этот документ свидетельствует о том, что мне в соответствии со ст.19-23 Федерального Закона № 323-ФЗ от 21.11.2011 г. «Об основах охраны здоровья граждан в Российской Федерации» сообщена вся необходимая информация о моем предстоящем лечении и что я согласе</w:t>
      </w:r>
      <w:proofErr w:type="gramStart"/>
      <w:r w:rsidRPr="009609AE">
        <w:rPr>
          <w:sz w:val="28"/>
          <w:szCs w:val="28"/>
          <w:highlight w:val="white"/>
        </w:rPr>
        <w:t>н(</w:t>
      </w:r>
      <w:proofErr w:type="gramEnd"/>
      <w:r w:rsidRPr="009609AE">
        <w:rPr>
          <w:sz w:val="28"/>
          <w:szCs w:val="28"/>
          <w:highlight w:val="white"/>
        </w:rPr>
        <w:t>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</w:t>
      </w:r>
      <w:r w:rsidRPr="009609A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609AE">
        <w:rPr>
          <w:rFonts w:ascii="Times New Roman" w:hAnsi="Times New Roman" w:cs="Times New Roman"/>
          <w:sz w:val="28"/>
          <w:szCs w:val="28"/>
        </w:rPr>
        <w:tab/>
      </w:r>
    </w:p>
    <w:p w:rsidR="00B20432" w:rsidRPr="009609AE" w:rsidRDefault="00B20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ДОГОВОР НА ОКАЗАНИЕ  ПЛАТНЫХ МЕДИЦИНСКИХ УСЛУГ</w:t>
      </w:r>
    </w:p>
    <w:p w:rsidR="00B20432" w:rsidRPr="009609AE" w:rsidRDefault="00B204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432" w:rsidRPr="009609AE" w:rsidRDefault="00653240">
      <w:pPr>
        <w:jc w:val="center"/>
        <w:rPr>
          <w:sz w:val="28"/>
          <w:szCs w:val="28"/>
        </w:rPr>
      </w:pPr>
      <w:r w:rsidRPr="00960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9609AE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B20432" w:rsidRPr="009609AE" w:rsidRDefault="00B20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г. Краснодар</w:t>
      </w:r>
      <w:r w:rsidRPr="009609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«____ » ________________ 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432" w:rsidRDefault="00B20432">
      <w:pPr>
        <w:rPr>
          <w:rFonts w:ascii="Times New Roman" w:hAnsi="Times New Roman" w:cs="Times New Roman"/>
          <w:sz w:val="28"/>
          <w:szCs w:val="28"/>
        </w:rPr>
      </w:pPr>
    </w:p>
    <w:p w:rsidR="006425FD" w:rsidRDefault="00642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-ка)____________________________________________________________,</w:t>
      </w:r>
    </w:p>
    <w:p w:rsidR="006425FD" w:rsidRDefault="00642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Паспорт______________________, выдан______________________________________</w:t>
      </w:r>
    </w:p>
    <w:p w:rsidR="006425FD" w:rsidRDefault="00642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зарегестрирова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</w:t>
      </w:r>
    </w:p>
    <w:p w:rsidR="006425FD" w:rsidRDefault="00444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25FD">
        <w:rPr>
          <w:rFonts w:ascii="Times New Roman" w:hAnsi="Times New Roman" w:cs="Times New Roman"/>
          <w:sz w:val="28"/>
          <w:szCs w:val="28"/>
        </w:rPr>
        <w:t>дресу:___________________________________________________________________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0432" w:rsidRPr="009609AE" w:rsidRDefault="00444E4F" w:rsidP="007A1F4C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</w:t>
      </w:r>
      <w:r w:rsidR="00653240" w:rsidRPr="009609AE">
        <w:rPr>
          <w:sz w:val="28"/>
          <w:szCs w:val="28"/>
        </w:rPr>
        <w:t>_, действующий (-</w:t>
      </w:r>
      <w:proofErr w:type="spellStart"/>
      <w:r w:rsidR="00653240" w:rsidRPr="009609AE">
        <w:rPr>
          <w:sz w:val="28"/>
          <w:szCs w:val="28"/>
        </w:rPr>
        <w:t>ая</w:t>
      </w:r>
      <w:proofErr w:type="spellEnd"/>
      <w:r w:rsidR="00653240" w:rsidRPr="009609AE">
        <w:rPr>
          <w:sz w:val="28"/>
          <w:szCs w:val="28"/>
        </w:rPr>
        <w:t>) от своего имени, именуемый (-</w:t>
      </w:r>
      <w:proofErr w:type="spellStart"/>
      <w:r w:rsidR="00653240" w:rsidRPr="009609AE">
        <w:rPr>
          <w:sz w:val="28"/>
          <w:szCs w:val="28"/>
        </w:rPr>
        <w:t>ая</w:t>
      </w:r>
      <w:proofErr w:type="spellEnd"/>
      <w:r w:rsidR="00653240" w:rsidRPr="009609AE">
        <w:rPr>
          <w:sz w:val="28"/>
          <w:szCs w:val="28"/>
        </w:rPr>
        <w:t xml:space="preserve">) далее </w:t>
      </w:r>
      <w:r w:rsidR="00653240" w:rsidRPr="009609AE">
        <w:rPr>
          <w:b/>
          <w:sz w:val="28"/>
          <w:szCs w:val="28"/>
        </w:rPr>
        <w:t>«Пациент», «Потребитель»</w:t>
      </w:r>
      <w:r w:rsidR="00653240" w:rsidRPr="009609AE">
        <w:rPr>
          <w:sz w:val="28"/>
          <w:szCs w:val="28"/>
        </w:rPr>
        <w:t>, с одной стороны, и</w:t>
      </w:r>
      <w:r w:rsidR="00A340C6" w:rsidRPr="009609AE">
        <w:rPr>
          <w:sz w:val="28"/>
          <w:szCs w:val="28"/>
        </w:rPr>
        <w:t xml:space="preserve"> </w:t>
      </w:r>
      <w:r w:rsidR="00653240" w:rsidRPr="009609AE">
        <w:rPr>
          <w:b/>
          <w:bCs/>
          <w:sz w:val="28"/>
          <w:szCs w:val="28"/>
        </w:rPr>
        <w:t>Общество с ограниченной ответственностью «Доктор»</w:t>
      </w:r>
      <w:r w:rsidR="00653240" w:rsidRPr="009609AE">
        <w:rPr>
          <w:bCs/>
          <w:sz w:val="28"/>
          <w:szCs w:val="28"/>
        </w:rPr>
        <w:t xml:space="preserve"> </w:t>
      </w:r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(свидетельство о государственной регистрации серия 23_№ 007226626, выданное Инспекцией Федеральной налоговой службы № 5 по </w:t>
      </w:r>
      <w:proofErr w:type="spellStart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>г</w:t>
      </w:r>
      <w:proofErr w:type="gramStart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>.К</w:t>
      </w:r>
      <w:proofErr w:type="gramEnd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>раснодару</w:t>
      </w:r>
      <w:proofErr w:type="spellEnd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653240" w:rsidRPr="001E6ADF">
        <w:rPr>
          <w:rStyle w:val="FontStyle12"/>
          <w:rFonts w:ascii="Times New Roman" w:hAnsi="Times New Roman" w:cs="Times New Roman"/>
          <w:sz w:val="28"/>
          <w:szCs w:val="28"/>
        </w:rPr>
        <w:t xml:space="preserve">03 </w:t>
      </w:r>
      <w:r w:rsidR="001E6ADF" w:rsidRPr="001E6ADF">
        <w:rPr>
          <w:rStyle w:val="FontStyle12"/>
          <w:rFonts w:ascii="Times New Roman" w:hAnsi="Times New Roman" w:cs="Times New Roman"/>
          <w:sz w:val="28"/>
          <w:szCs w:val="28"/>
        </w:rPr>
        <w:t>марта</w:t>
      </w:r>
      <w:r w:rsidR="00653240" w:rsidRPr="00D10EA8"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2009 года), в лице Директора </w:t>
      </w:r>
      <w:proofErr w:type="spellStart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>Луспарьян</w:t>
      </w:r>
      <w:proofErr w:type="spellEnd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 Любови Иосифовны, действующего на основании Устава, лицензия № Л0</w:t>
      </w:r>
      <w:r w:rsidR="00B341A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653240" w:rsidRPr="00ED3B39">
        <w:rPr>
          <w:rStyle w:val="FontStyle12"/>
          <w:rFonts w:ascii="Times New Roman" w:hAnsi="Times New Roman" w:cs="Times New Roman"/>
          <w:sz w:val="28"/>
          <w:szCs w:val="28"/>
        </w:rPr>
        <w:t>41-01126-23/00375646</w:t>
      </w:r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 от 29 июня 2012 года (выдана </w:t>
      </w:r>
      <w:proofErr w:type="gramStart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>Департаментом здравоохранения Краснодарского края, находящимся по адресу: 350000, Краснодарский край, город Краснодар, улица Коммунаров, дом 276, телефон: 8-800-200-03-66) на осуществление медицинской деятельности при оказании первичной доврачебной медико-санитарной помощи в амбулаторных условиях по: сестринскому делу, стоматологии;</w:t>
      </w:r>
      <w:proofErr w:type="gramEnd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 при оказании первичной специализированной медико-санитарной помощи в амбулаторных условиях по: стоматологии общей практики, стоматологии ортопедической, стоматологии терапевтической, стоматологии хирургической, рентгенологии, организации здравоохранения и общественному здоровью, эпидемиологии, ортодонтии, стоматологии детской, адреса ведения лицензионной деятельности: 350018, Краснодарский край, город Краснодар, улица </w:t>
      </w:r>
      <w:proofErr w:type="spellStart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, дом 23, </w:t>
      </w:r>
      <w:r w:rsidR="003C1255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нежилые помещения </w:t>
      </w:r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>1 этаж, №№ 10-13, 15 квартиры № 19, здания литер</w:t>
      </w:r>
      <w:proofErr w:type="gramStart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, кв. № 20, помещения №№ 3,3/1,5,6,7,8,8/1,9 1-го этажа здания литер О, именуемое в дальнейшем </w:t>
      </w:r>
      <w:r w:rsidR="00653240" w:rsidRPr="009609AE">
        <w:rPr>
          <w:rStyle w:val="FontStyle12"/>
          <w:rFonts w:ascii="Times New Roman" w:hAnsi="Times New Roman" w:cs="Times New Roman"/>
          <w:b/>
          <w:sz w:val="28"/>
          <w:szCs w:val="28"/>
        </w:rPr>
        <w:t>«Исполнитель», «Клиника»</w:t>
      </w:r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, с другой стороны, далее совместно именуемые </w:t>
      </w:r>
      <w:r w:rsidR="00653240" w:rsidRPr="009609AE">
        <w:rPr>
          <w:rStyle w:val="FontStyle12"/>
          <w:rFonts w:ascii="Times New Roman" w:hAnsi="Times New Roman" w:cs="Times New Roman"/>
          <w:b/>
          <w:sz w:val="28"/>
          <w:szCs w:val="28"/>
        </w:rPr>
        <w:t>«Стороны»,</w:t>
      </w:r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 заключили настоящий договор на оказание платных медицинских услуг (далее – </w:t>
      </w:r>
      <w:r w:rsidR="00653240" w:rsidRPr="009609AE">
        <w:rPr>
          <w:rStyle w:val="FontStyle12"/>
          <w:rFonts w:ascii="Times New Roman" w:hAnsi="Times New Roman" w:cs="Times New Roman"/>
          <w:b/>
          <w:sz w:val="28"/>
          <w:szCs w:val="28"/>
        </w:rPr>
        <w:t>«Договор»</w:t>
      </w:r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) о </w:t>
      </w:r>
      <w:r w:rsidR="00653240" w:rsidRPr="009609A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нижеследующем: </w:t>
      </w:r>
    </w:p>
    <w:p w:rsidR="00B20432" w:rsidRPr="009609AE" w:rsidRDefault="00653240">
      <w:pPr>
        <w:pStyle w:val="a9"/>
        <w:spacing w:after="0"/>
        <w:ind w:left="0" w:hanging="360"/>
        <w:jc w:val="center"/>
        <w:rPr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1. Предмет договора.</w:t>
      </w:r>
    </w:p>
    <w:p w:rsidR="00B20432" w:rsidRPr="009609AE" w:rsidRDefault="006532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>Исполнитель принимает на себя, обязанность оказать на платной основе в разумные сроки (с</w:t>
      </w: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рок оказания Услуг определяется лечащим врачом с момента записи Пациента на прием и зависит от состояния здоровья Пациента, периода, необходимого для изготовления стоматологического изделия и графика работы врача), </w:t>
      </w:r>
      <w:r w:rsidRPr="009609AE">
        <w:rPr>
          <w:rFonts w:ascii="Times New Roman" w:hAnsi="Times New Roman" w:cs="Times New Roman"/>
          <w:sz w:val="28"/>
          <w:szCs w:val="28"/>
        </w:rPr>
        <w:t>а Потребитель оплатить по прейскуранту стоматологические услуги согласно Дополнительному соглашению к настоящему Договору.</w:t>
      </w:r>
      <w:proofErr w:type="gramEnd"/>
      <w:r w:rsidRPr="009609AE">
        <w:rPr>
          <w:rFonts w:ascii="Times New Roman" w:hAnsi="Times New Roman" w:cs="Times New Roman"/>
          <w:sz w:val="28"/>
          <w:szCs w:val="28"/>
        </w:rPr>
        <w:t xml:space="preserve"> Срок оказания услуг фиксируется в дополнительном соглашении по каждому виду услуг.</w:t>
      </w:r>
    </w:p>
    <w:p w:rsidR="00DC49BA" w:rsidRPr="009609AE" w:rsidRDefault="00DC49BA">
      <w:pPr>
        <w:pStyle w:val="a9"/>
        <w:spacing w:after="0"/>
        <w:ind w:left="0"/>
        <w:jc w:val="both"/>
        <w:rPr>
          <w:sz w:val="28"/>
          <w:szCs w:val="28"/>
        </w:rPr>
      </w:pPr>
      <w:r w:rsidRPr="009609AE">
        <w:rPr>
          <w:sz w:val="28"/>
          <w:szCs w:val="28"/>
        </w:rPr>
        <w:t>1.2. Потребитель подтверждает, что в момент заключения настоящего Договора в наглядной и доступной форме уведомлен Исполнителем о том, что  может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Заключая настоящий Договор, Потребитель добровольно соглашается на предоставление медицинских услуг на платной основе.</w:t>
      </w:r>
    </w:p>
    <w:p w:rsidR="00B20432" w:rsidRPr="009609AE" w:rsidRDefault="006532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1.2. Медицинские услуги оказываются в соответствии с планом лечения, составляемым  лечащим врачом, который фиксируется в медицинской карте пациента и согласуется с пациентом.</w:t>
      </w:r>
    </w:p>
    <w:p w:rsidR="00B20432" w:rsidRPr="009609AE" w:rsidRDefault="006532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1.3. Стоимость платных медицинских услуг определяются в соответствии с индивидуальным планом лечения пациента и 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 w:rsidRPr="009609AE">
        <w:rPr>
          <w:rFonts w:ascii="Times New Roman" w:hAnsi="Times New Roman" w:cs="Times New Roman"/>
          <w:sz w:val="28"/>
          <w:szCs w:val="28"/>
        </w:rPr>
        <w:t>.</w:t>
      </w:r>
    </w:p>
    <w:p w:rsidR="00B20432" w:rsidRPr="009609AE" w:rsidRDefault="006532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1.4. Условия и сроки предоставления платных медицинских услуг, определяются  согласно правилам предоставления платных медицинских услуг в стоматологическом кабинете ООО “Доктор” и согласно индивидуальному плану лечения, они могут меняться по согласованию с пациентом при необходимости, диктуемой состоянием здоровья.</w:t>
      </w:r>
    </w:p>
    <w:p w:rsidR="00B20432" w:rsidRPr="009609AE" w:rsidRDefault="006532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1.5. Исполнителем оказывается медицинская услуга в согласованное с Пациентом время.</w:t>
      </w:r>
    </w:p>
    <w:p w:rsidR="00B20432" w:rsidRPr="009609AE" w:rsidRDefault="006532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1.6. Несоблюдение указаний (рекомендаций) исполнителя (медицинского работника),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DC49BA" w:rsidRPr="009609AE">
        <w:rPr>
          <w:rFonts w:ascii="Times New Roman" w:hAnsi="Times New Roman" w:cs="Times New Roman"/>
          <w:sz w:val="28"/>
          <w:szCs w:val="28"/>
        </w:rPr>
        <w:t>П</w:t>
      </w:r>
      <w:r w:rsidRPr="009609AE">
        <w:rPr>
          <w:rFonts w:ascii="Times New Roman" w:hAnsi="Times New Roman" w:cs="Times New Roman"/>
          <w:sz w:val="28"/>
          <w:szCs w:val="28"/>
        </w:rPr>
        <w:t>отребителя.</w:t>
      </w:r>
    </w:p>
    <w:p w:rsidR="00B20432" w:rsidRPr="009609AE" w:rsidRDefault="006532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1.7. Настоящий   договор  обеспечивает  реализацию  прав  Пациента  на  получение  платных  медицинских  услуг  в ООО «Доктор» в соответствии с ПП РФ от 04 октября 2012 г. № 1006 «Об утверждении Правил предоставления медицинскими организациями платных медицинских услуг» и ФЗ №323-ФЗ от 21 ноября 2011 г. «Об основах охраны здоровья граждан в Российской Федерации».</w:t>
      </w:r>
    </w:p>
    <w:p w:rsidR="00B20432" w:rsidRPr="009609AE" w:rsidRDefault="00B2043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2. Порядок оказания услуг.</w:t>
      </w:r>
    </w:p>
    <w:p w:rsidR="00B20432" w:rsidRPr="009609AE" w:rsidRDefault="00653240">
      <w:pPr>
        <w:pStyle w:val="a9"/>
        <w:ind w:left="0"/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2.1. В оговоренное с пациентом время врач проводит сбор анамнеза и осмотр Пациента, устанавливает предварительный диагноз, </w:t>
      </w: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Пациента. По результатам обследования врач составляет План лечения, определяющий согласованный сторонами объем оказываемых Пациенту Услуг и их предварительную стоимость.</w:t>
      </w:r>
    </w:p>
    <w:p w:rsidR="00B20432" w:rsidRPr="009609AE" w:rsidRDefault="00653240">
      <w:pPr>
        <w:pStyle w:val="a9"/>
        <w:ind w:left="0"/>
        <w:jc w:val="both"/>
        <w:rPr>
          <w:sz w:val="28"/>
          <w:szCs w:val="28"/>
        </w:rPr>
      </w:pP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2.2. Подробное описание оказанных Пациенту Услуг содержится в Медицинской карте Пациента, которую Клиника обязана вести на каждого Пациента в соответствии с требованиями законодательства и осуществлять её хранение.</w:t>
      </w:r>
    </w:p>
    <w:p w:rsidR="00B20432" w:rsidRPr="009609AE" w:rsidRDefault="00653240">
      <w:pPr>
        <w:pStyle w:val="a9"/>
        <w:numPr>
          <w:ilvl w:val="7"/>
          <w:numId w:val="2"/>
        </w:numPr>
        <w:ind w:left="0" w:firstLine="0"/>
        <w:jc w:val="both"/>
        <w:rPr>
          <w:sz w:val="28"/>
          <w:szCs w:val="28"/>
        </w:rPr>
      </w:pP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2.3. Пациент обязан предоставлять Клинике всю необходимую информацию для оформления и дальнейшего ведения Медицинской карты Пациента. </w:t>
      </w:r>
    </w:p>
    <w:p w:rsidR="00B20432" w:rsidRPr="009609AE" w:rsidRDefault="00653240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9609AE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2.4. Необходимым условием исполнения договора является согласие Пациента с предложенным Планом лечения и Информированное добровольное согласие на медицинское вмешательство, удостоверенное подписью Пациента.</w:t>
      </w:r>
      <w:r w:rsidRPr="009609A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Стороны договорились, что такое согласие является также подтверждением того, что Пациент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лечения.</w:t>
      </w:r>
      <w:proofErr w:type="gramEnd"/>
    </w:p>
    <w:p w:rsidR="00B20432" w:rsidRPr="009609AE" w:rsidRDefault="00B20432">
      <w:pPr>
        <w:pStyle w:val="a9"/>
        <w:numPr>
          <w:ilvl w:val="7"/>
          <w:numId w:val="2"/>
        </w:numPr>
        <w:ind w:left="0" w:firstLine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20432" w:rsidRPr="009609AE" w:rsidRDefault="00653240">
      <w:pPr>
        <w:pStyle w:val="a9"/>
        <w:numPr>
          <w:ilvl w:val="7"/>
          <w:numId w:val="2"/>
        </w:numPr>
        <w:ind w:left="0" w:firstLine="0"/>
        <w:jc w:val="both"/>
        <w:rPr>
          <w:sz w:val="28"/>
          <w:szCs w:val="28"/>
        </w:rPr>
      </w:pP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2.5. Услуги оказываются персоналом Клиники в помещении, на оборудовании и материалами Клиники в соответствии с согласованным Планом лечения.</w:t>
      </w:r>
    </w:p>
    <w:p w:rsidR="00B20432" w:rsidRPr="009609AE" w:rsidRDefault="00653240" w:rsidP="00653240">
      <w:pPr>
        <w:pStyle w:val="a9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highlight w:val="darkRed"/>
        </w:rPr>
      </w:pP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2.6. Для достижения прогнозируемого результата лечебного процесса Пациент обязан соблюдать все рекомендации врача, содержащиеся в Медицинской карте, Информированном добровольном согласии и Памятке, выдаваемой Пациенту на руки</w:t>
      </w:r>
      <w:r w:rsidRPr="009609AE">
        <w:rPr>
          <w:rStyle w:val="FontStyle12"/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Клиника не несёт ответственности за наступление нежелательных осложнений, в случае несоблюдения Пациентом рекомендаций врача.</w:t>
      </w:r>
    </w:p>
    <w:p w:rsidR="00B20432" w:rsidRPr="009609AE" w:rsidRDefault="00653240" w:rsidP="00653240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9609AE">
        <w:rPr>
          <w:rStyle w:val="FontStyle12"/>
          <w:rFonts w:ascii="Times New Roman" w:eastAsia="Times New Roman" w:hAnsi="Times New Roman" w:cs="Times New Roman"/>
          <w:sz w:val="28"/>
          <w:szCs w:val="28"/>
        </w:rPr>
        <w:t>2</w:t>
      </w: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.7. Если в процессе оказания услуг возникла необходимость изменения Плана лечения и (или) выполнения дополнительных действий, связанных с медицинскими показаниями, то такие Услуги выполняются с</w:t>
      </w:r>
      <w:r w:rsidRPr="009609AE"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письменного</w:t>
      </w:r>
      <w:r w:rsidRPr="009609AE"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согласия Пациента</w:t>
      </w:r>
      <w:r w:rsidRPr="009609AE">
        <w:rPr>
          <w:rStyle w:val="FontStyle12"/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Отказ Пациента от проведения дополнительных действий, связанных с медицинским вмешательством, также оформляется письменно. В случае  отказа Пациенту разъясняются последствий такого отказа.</w:t>
      </w:r>
      <w:r w:rsidRPr="009609A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,</w:t>
      </w:r>
      <w:proofErr w:type="gramEnd"/>
      <w:r w:rsidRPr="009609AE">
        <w:rPr>
          <w:rStyle w:val="FontStyle12"/>
          <w:rFonts w:ascii="Times New Roman" w:hAnsi="Times New Roman" w:cs="Times New Roman"/>
          <w:sz w:val="28"/>
          <w:szCs w:val="28"/>
        </w:rPr>
        <w:t xml:space="preserve"> если Исполнитель придет к выводу, что без дополнительных услуг оказание услуг по настоящему договору невозможно либо приведет к значительным негативным последствиям для Пациента, стороны обсудят возможность расторжения настоящего договора с компенсацией Исполнителю фактически понесенных затрат.</w:t>
      </w:r>
    </w:p>
    <w:p w:rsidR="00B20432" w:rsidRPr="009609AE" w:rsidRDefault="00653240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609AE">
        <w:rPr>
          <w:rStyle w:val="FontStyle12"/>
          <w:rFonts w:ascii="Times New Roman" w:hAnsi="Times New Roman" w:cs="Times New Roman"/>
          <w:sz w:val="28"/>
          <w:szCs w:val="28"/>
        </w:rPr>
        <w:t>2.8. Пациент обязуется подтверждать, что ознакомлен с информацией, касающейся стоимости, объема и особенностей оказываемой медицинской Услуги своей подписью в Плане лечения и Информированном добровольном согласии.</w:t>
      </w:r>
    </w:p>
    <w:p w:rsidR="00B20432" w:rsidRPr="009609AE" w:rsidRDefault="006532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2.9. Срок оказания Услуг является приблизительным и зависит от состояния здоровья Пациента, период</w:t>
      </w:r>
      <w:r w:rsidR="008E5156" w:rsidRPr="009609AE">
        <w:rPr>
          <w:rFonts w:ascii="Times New Roman" w:hAnsi="Times New Roman" w:cs="Times New Roman"/>
          <w:sz w:val="28"/>
          <w:szCs w:val="28"/>
        </w:rPr>
        <w:t>а</w:t>
      </w:r>
      <w:r w:rsidRPr="009609AE">
        <w:rPr>
          <w:rFonts w:ascii="Times New Roman" w:hAnsi="Times New Roman" w:cs="Times New Roman"/>
          <w:sz w:val="28"/>
          <w:szCs w:val="28"/>
        </w:rPr>
        <w:t>, необходим</w:t>
      </w:r>
      <w:r w:rsidR="008E5156" w:rsidRPr="009609AE">
        <w:rPr>
          <w:rFonts w:ascii="Times New Roman" w:hAnsi="Times New Roman" w:cs="Times New Roman"/>
          <w:sz w:val="28"/>
          <w:szCs w:val="28"/>
        </w:rPr>
        <w:t>ого</w:t>
      </w:r>
      <w:r w:rsidRPr="009609AE">
        <w:rPr>
          <w:rFonts w:ascii="Times New Roman" w:hAnsi="Times New Roman" w:cs="Times New Roman"/>
          <w:sz w:val="28"/>
          <w:szCs w:val="28"/>
        </w:rPr>
        <w:t xml:space="preserve"> для качественного и безопасного оказания услуг,</w:t>
      </w:r>
      <w:r w:rsidR="008E5156" w:rsidRPr="009609AE">
        <w:rPr>
          <w:sz w:val="28"/>
          <w:szCs w:val="28"/>
        </w:rPr>
        <w:t xml:space="preserve"> периода, необходимого для изготовления медицинских конструкций (</w:t>
      </w:r>
      <w:proofErr w:type="spellStart"/>
      <w:r w:rsidR="008E5156" w:rsidRPr="009609AE">
        <w:rPr>
          <w:sz w:val="28"/>
          <w:szCs w:val="28"/>
        </w:rPr>
        <w:t>ортодонтических</w:t>
      </w:r>
      <w:proofErr w:type="spellEnd"/>
      <w:r w:rsidR="008E5156" w:rsidRPr="009609AE">
        <w:rPr>
          <w:sz w:val="28"/>
          <w:szCs w:val="28"/>
        </w:rPr>
        <w:t>, ортопедических и т.п.)</w:t>
      </w:r>
      <w:r w:rsidRPr="009609AE">
        <w:rPr>
          <w:rFonts w:ascii="Times New Roman" w:hAnsi="Times New Roman" w:cs="Times New Roman"/>
          <w:sz w:val="28"/>
          <w:szCs w:val="28"/>
        </w:rPr>
        <w:t xml:space="preserve"> указывается в Предварительном плане лечения.</w:t>
      </w:r>
    </w:p>
    <w:p w:rsidR="00B20432" w:rsidRPr="009609AE" w:rsidRDefault="00B20432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pStyle w:val="a9"/>
        <w:spacing w:after="0"/>
        <w:ind w:left="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3.Права и обязанности сторон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 xml:space="preserve">3.1.Исполнитель обязуется:    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3.1.1. Провести лечение в соответствии с медицинскими показаниями Пациента.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3.1.2. Уведомить Пациента о требованиях к безопасному оказанию услуг.</w:t>
      </w:r>
    </w:p>
    <w:p w:rsidR="00953C29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>Обеспечить надлежащее качество медицинских услуг</w:t>
      </w:r>
      <w:r w:rsidR="00953C29" w:rsidRPr="009609AE">
        <w:rPr>
          <w:sz w:val="28"/>
          <w:szCs w:val="28"/>
        </w:rPr>
        <w:t xml:space="preserve"> в соответствии с требованиями, предъявляемым к методам диагностики, профилактики и лечения, разрешенным на территории Российской Федерации. </w:t>
      </w:r>
      <w:proofErr w:type="gramEnd"/>
    </w:p>
    <w:p w:rsidR="00B20432" w:rsidRPr="009609AE" w:rsidRDefault="00953C29">
      <w:pPr>
        <w:jc w:val="both"/>
        <w:rPr>
          <w:sz w:val="28"/>
          <w:szCs w:val="28"/>
        </w:rPr>
      </w:pPr>
      <w:r w:rsidRPr="009609AE">
        <w:rPr>
          <w:sz w:val="28"/>
          <w:szCs w:val="28"/>
        </w:rPr>
        <w:t>3.1.4.П</w:t>
      </w:r>
      <w:r w:rsidR="00653240" w:rsidRPr="009609AE">
        <w:rPr>
          <w:rFonts w:ascii="Times New Roman" w:hAnsi="Times New Roman" w:cs="Times New Roman"/>
          <w:sz w:val="28"/>
          <w:szCs w:val="28"/>
        </w:rPr>
        <w:t>редупредить Потребителя о необходимых ограничениях при проведении лечения и диагностики и возможных негативных последствиях в случае нарушения Потребителем рекомендаций специалистов Исполнителя.</w:t>
      </w:r>
    </w:p>
    <w:p w:rsidR="00B20432" w:rsidRPr="009609AE" w:rsidRDefault="00653240">
      <w:pPr>
        <w:tabs>
          <w:tab w:val="left" w:pos="450"/>
        </w:tabs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3.1.</w:t>
      </w:r>
      <w:r w:rsidR="00953C29" w:rsidRPr="009609AE">
        <w:rPr>
          <w:rFonts w:ascii="Times New Roman" w:hAnsi="Times New Roman" w:cs="Times New Roman"/>
          <w:sz w:val="28"/>
          <w:szCs w:val="28"/>
        </w:rPr>
        <w:t>5</w:t>
      </w:r>
      <w:r w:rsidRPr="009609AE">
        <w:rPr>
          <w:rFonts w:ascii="Times New Roman" w:hAnsi="Times New Roman" w:cs="Times New Roman"/>
          <w:sz w:val="28"/>
          <w:szCs w:val="28"/>
        </w:rPr>
        <w:t>. Оформлять медицинскую документацию в соответствии с действующим законодательством.</w:t>
      </w:r>
    </w:p>
    <w:p w:rsidR="00B20432" w:rsidRPr="009609AE" w:rsidRDefault="00653240">
      <w:pPr>
        <w:tabs>
          <w:tab w:val="left" w:pos="450"/>
        </w:tabs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3.1</w:t>
      </w:r>
      <w:r w:rsidR="00953C29" w:rsidRPr="009609AE">
        <w:rPr>
          <w:rFonts w:ascii="Times New Roman" w:hAnsi="Times New Roman" w:cs="Times New Roman"/>
          <w:sz w:val="28"/>
          <w:szCs w:val="28"/>
        </w:rPr>
        <w:t>.6</w:t>
      </w:r>
      <w:r w:rsidRPr="009609AE">
        <w:rPr>
          <w:rFonts w:ascii="Times New Roman" w:hAnsi="Times New Roman" w:cs="Times New Roman"/>
          <w:sz w:val="28"/>
          <w:szCs w:val="28"/>
        </w:rPr>
        <w:t xml:space="preserve">. Предупреждать Потребителя,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договором,  и письменно </w:t>
      </w:r>
      <w:r w:rsidRPr="009609AE">
        <w:rPr>
          <w:rFonts w:ascii="Times New Roman" w:hAnsi="Times New Roman" w:cs="Times New Roman"/>
          <w:sz w:val="28"/>
          <w:szCs w:val="28"/>
        </w:rPr>
        <w:lastRenderedPageBreak/>
        <w:t>согласовывать объем и стоимость необходимых дополнительных услуг.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3.1.</w:t>
      </w:r>
      <w:r w:rsidR="00953C29" w:rsidRPr="009609AE">
        <w:rPr>
          <w:rFonts w:ascii="Times New Roman" w:hAnsi="Times New Roman" w:cs="Times New Roman"/>
          <w:sz w:val="28"/>
          <w:szCs w:val="28"/>
        </w:rPr>
        <w:t>7</w:t>
      </w:r>
      <w:r w:rsidRPr="009609AE">
        <w:rPr>
          <w:rFonts w:ascii="Times New Roman" w:hAnsi="Times New Roman" w:cs="Times New Roman"/>
          <w:sz w:val="28"/>
          <w:szCs w:val="28"/>
        </w:rPr>
        <w:t>. Не предоставлять Потребителю дополнительные медицинские услуги на возмездной основе без согласия Потребителя.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3.1.</w:t>
      </w:r>
      <w:r w:rsidR="00953C29" w:rsidRPr="009609AE">
        <w:rPr>
          <w:rFonts w:ascii="Times New Roman" w:hAnsi="Times New Roman" w:cs="Times New Roman"/>
          <w:sz w:val="28"/>
          <w:szCs w:val="28"/>
        </w:rPr>
        <w:t>8</w:t>
      </w:r>
      <w:r w:rsidRPr="009609AE">
        <w:rPr>
          <w:rFonts w:ascii="Times New Roman" w:hAnsi="Times New Roman" w:cs="Times New Roman"/>
          <w:sz w:val="28"/>
          <w:szCs w:val="28"/>
        </w:rPr>
        <w:t>. Ознакомить Пациента с подробной информацией о предоставляемых медицинских услугах.</w:t>
      </w:r>
    </w:p>
    <w:p w:rsidR="00B20432" w:rsidRPr="009609AE" w:rsidRDefault="00953C29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3.1.9</w:t>
      </w:r>
      <w:r w:rsidR="00653240" w:rsidRPr="009609AE">
        <w:rPr>
          <w:rFonts w:ascii="Times New Roman" w:hAnsi="Times New Roman" w:cs="Times New Roman"/>
          <w:sz w:val="28"/>
          <w:szCs w:val="28"/>
        </w:rPr>
        <w:t xml:space="preserve">. Хранить договор на оказание платных услуг </w:t>
      </w:r>
      <w:r w:rsidR="000F1EDF">
        <w:rPr>
          <w:rFonts w:ascii="Times New Roman" w:hAnsi="Times New Roman" w:cs="Times New Roman"/>
          <w:sz w:val="28"/>
          <w:szCs w:val="28"/>
        </w:rPr>
        <w:t>в течение установленного законом срока.</w:t>
      </w:r>
    </w:p>
    <w:p w:rsidR="00C146DA" w:rsidRPr="009609AE" w:rsidRDefault="00C146DA" w:rsidP="00C146DA">
      <w:pPr>
        <w:widowControl/>
        <w:tabs>
          <w:tab w:val="left" w:pos="702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3.1.10. Предоставить Потребителю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</w:t>
      </w:r>
      <w:r w:rsidRPr="009609A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д</w:t>
      </w:r>
      <w:r w:rsidRPr="009609A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ствиях медицинского вмешательства, ожидаемых результатах лечения; об использу</w:t>
      </w:r>
      <w:r w:rsidRPr="009609A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е</w:t>
      </w:r>
      <w:r w:rsidRPr="009609A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мых при предоставлении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3.1.</w:t>
      </w:r>
      <w:r w:rsidR="00953C29" w:rsidRPr="009609AE">
        <w:rPr>
          <w:rFonts w:ascii="Times New Roman" w:hAnsi="Times New Roman" w:cs="Times New Roman"/>
          <w:sz w:val="28"/>
          <w:szCs w:val="28"/>
        </w:rPr>
        <w:t>1</w:t>
      </w:r>
      <w:r w:rsidR="0090413B" w:rsidRPr="009609AE">
        <w:rPr>
          <w:rFonts w:ascii="Times New Roman" w:hAnsi="Times New Roman" w:cs="Times New Roman"/>
          <w:sz w:val="28"/>
          <w:szCs w:val="28"/>
        </w:rPr>
        <w:t>1</w:t>
      </w:r>
      <w:r w:rsidRPr="009609AE">
        <w:rPr>
          <w:rFonts w:ascii="Times New Roman" w:hAnsi="Times New Roman" w:cs="Times New Roman"/>
          <w:sz w:val="28"/>
          <w:szCs w:val="28"/>
        </w:rPr>
        <w:t>.</w:t>
      </w:r>
      <w:r w:rsidRPr="009609AE">
        <w:rPr>
          <w:sz w:val="28"/>
          <w:szCs w:val="28"/>
        </w:rPr>
        <w:t xml:space="preserve"> </w:t>
      </w:r>
      <w:r w:rsidRPr="009609AE">
        <w:rPr>
          <w:rFonts w:ascii="Times New Roman" w:hAnsi="Times New Roman" w:cs="Times New Roman"/>
          <w:sz w:val="28"/>
          <w:szCs w:val="28"/>
        </w:rPr>
        <w:t>Соблюдать принцип конфиденциальности полученной от Пациента информации, если она стала известна Исполнителю в рамках оказываемых им услуг. Соблюдать правила медицинской этики и деонтологии во взаимоотношениях с Пациентом, а также врачебную тайну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>3.2.Исполнитель имеет право:</w:t>
      </w:r>
    </w:p>
    <w:p w:rsidR="00B20432" w:rsidRPr="009609AE" w:rsidRDefault="00653240">
      <w:pPr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3.2.1. По согласованию с Пациентом изменять по медицинским показаниям план, объем и стоимость лечения, диагностических процедур. 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Согласовывать письменно с Пациентом увеличение стоимости лечения ввиду выполнения необходимых для достижения цели дополнительных манипуляций.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3.2.2. Самостоятельно определять характер и объем лечения, манипуляций, необходимых для лечения Пациента в рамках плана лечения;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3.2.3. Требовать у пациента сведения и документы, необходимые для эффективного лечения, в том числе о наличии аллергии и о перенесенных заболеваниях.</w:t>
      </w:r>
    </w:p>
    <w:p w:rsidR="00B20432" w:rsidRPr="009609AE" w:rsidRDefault="00653240">
      <w:pPr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3.2.4. Отказать в приеме Пациента в случаях: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609AE">
        <w:rPr>
          <w:rFonts w:ascii="Times New Roman" w:hAnsi="Times New Roman" w:cs="Times New Roman"/>
          <w:sz w:val="28"/>
          <w:szCs w:val="28"/>
        </w:rPr>
        <w:t>состояния алкогольного, наркотического, токсического опьянения Пациента.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609AE">
        <w:rPr>
          <w:rFonts w:ascii="Times New Roman" w:hAnsi="Times New Roman" w:cs="Times New Roman"/>
          <w:sz w:val="28"/>
          <w:szCs w:val="28"/>
        </w:rPr>
        <w:t>когда действия Пациента угрожают жизни и здоровью персонала.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609AE">
        <w:rPr>
          <w:rFonts w:ascii="Times New Roman" w:hAnsi="Times New Roman" w:cs="Times New Roman"/>
          <w:sz w:val="28"/>
          <w:szCs w:val="28"/>
        </w:rPr>
        <w:t>при отказе пациента предоставить информацию о состоянии своего здоровья, при  отказе  подписать информированное согласие на медицинское вмешательство, или согласие на обработку персональных данных в объеме, предусмотренном законодательством.</w:t>
      </w:r>
      <w:r w:rsidRPr="00960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609AE">
        <w:rPr>
          <w:rFonts w:ascii="Times New Roman" w:hAnsi="Times New Roman" w:cs="Times New Roman"/>
          <w:sz w:val="28"/>
          <w:szCs w:val="28"/>
        </w:rPr>
        <w:t xml:space="preserve">при отказе пациента от проведения дополнительных методов обследования, необходимых врачу для оказания медицинской услуги надлежащего качества. </w:t>
      </w:r>
    </w:p>
    <w:p w:rsidR="00B20432" w:rsidRPr="009609AE" w:rsidRDefault="00653240">
      <w:pPr>
        <w:widowControl/>
        <w:jc w:val="both"/>
        <w:rPr>
          <w:sz w:val="28"/>
          <w:szCs w:val="28"/>
        </w:rPr>
      </w:pPr>
      <w:r w:rsidRPr="009609AE">
        <w:rPr>
          <w:rStyle w:val="FontStyle12"/>
          <w:rFonts w:ascii="Times New Roman" w:hAnsi="Times New Roman" w:cs="Times New Roman"/>
          <w:color w:val="000000"/>
          <w:sz w:val="28"/>
          <w:szCs w:val="28"/>
        </w:rPr>
        <w:t>3.2.5. В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непредвиденного отсутствия лечащего врача в день, назначенный для лечения, предложить Пациенту другого врача для оказания Услуг.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3.2.6. Направлять Пациента к другим специалистам, в том числе в другую медицинскую организацию с целью уточнения диагноза и выбора оптимального плана лечения.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3.2.7. В случае возникновения неотложных состояний самостоятельно определять объём исследований и медицинских вмешательств, необходимых для оказания своевременной медицинской помощи.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3.2.8. Отсрочить или отменить оказание услуги, в том числе в день назначения, в случае обнаружения у Пациента </w:t>
      </w:r>
      <w:proofErr w:type="gramStart"/>
      <w:r w:rsidRPr="009609AE">
        <w:rPr>
          <w:rFonts w:ascii="Times New Roman" w:hAnsi="Times New Roman" w:cs="Times New Roman"/>
          <w:color w:val="000000"/>
          <w:sz w:val="28"/>
          <w:szCs w:val="28"/>
        </w:rPr>
        <w:t>противопоказаний</w:t>
      </w:r>
      <w:proofErr w:type="gramEnd"/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как со стороны полости рта, так и по общему состоянию здоровья.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>3.3. Потребитель обязуется:</w:t>
      </w:r>
    </w:p>
    <w:p w:rsidR="00B20432" w:rsidRPr="009609AE" w:rsidRDefault="00653240">
      <w:pPr>
        <w:jc w:val="both"/>
        <w:rPr>
          <w:color w:val="FF0000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3.3.1. Оплатить услуги в порядке и в сроки, установленные настоящим договором; своевременно вносить аванс.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3.3.2. Ознакомиться с Прейскурантом на стоматологические услуги, Правилами </w:t>
      </w:r>
      <w:r w:rsidRPr="009609AE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платных медицинских услуг и Положением о </w:t>
      </w:r>
      <w:r w:rsidR="00FE1F2F">
        <w:rPr>
          <w:rFonts w:ascii="Times New Roman" w:hAnsi="Times New Roman" w:cs="Times New Roman"/>
          <w:sz w:val="28"/>
          <w:szCs w:val="28"/>
        </w:rPr>
        <w:t>гарантиях</w:t>
      </w:r>
      <w:r w:rsidRPr="009609AE">
        <w:rPr>
          <w:rFonts w:ascii="Times New Roman" w:hAnsi="Times New Roman" w:cs="Times New Roman"/>
          <w:sz w:val="28"/>
          <w:szCs w:val="28"/>
        </w:rPr>
        <w:t>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3.3.3. Подтверждать своей подписью в Плане лечения в медицинской карте ознакомление с предварительным диагнозом, Планом лечения и его предварительной стоимостью; подтверждать своей подписью  в Информированном добровольном согласии свое согласие на медицинское вмешательство и иные Приложения к настоящему Договору.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 xml:space="preserve">Выполнять требования медицинского персонала, обеспечивающие безопасность и качественное предоставление медицинской услуги, точно выполнять рекомендации лечащего врача устные и письменные 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для эффективного и безопасного осуществления процесса лечения и для обеспечения пользования его результатами в течение максимального срока.</w:t>
      </w:r>
      <w:proofErr w:type="gramEnd"/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Данные рекомендации указываются в Медицинской карте Пациента и Памятке;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3.3.5. Являться на прием к врачу за 10 минут до назначенного времени.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3.3.6.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3.3.7. В случае невозможности явиться на прием на время, согласованное с врачом,  предупреждать врача не менее чем за 6 (шесть) часов, подтверждать визит заранее.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3.3.8.</w:t>
      </w:r>
      <w:r w:rsidR="0090413B" w:rsidRPr="0096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13B" w:rsidRPr="009609AE">
        <w:rPr>
          <w:rFonts w:ascii="Times New Roman" w:hAnsi="Times New Roman" w:cs="Times New Roman"/>
          <w:sz w:val="28"/>
          <w:szCs w:val="28"/>
        </w:rPr>
        <w:t>Во время наблюдения и лечения</w:t>
      </w:r>
      <w:r w:rsidRPr="009609AE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90413B" w:rsidRPr="009609AE">
        <w:rPr>
          <w:rFonts w:ascii="Times New Roman" w:hAnsi="Times New Roman" w:cs="Times New Roman"/>
          <w:sz w:val="28"/>
          <w:szCs w:val="28"/>
        </w:rPr>
        <w:t>ять</w:t>
      </w:r>
      <w:r w:rsidRPr="009609AE">
        <w:rPr>
          <w:rFonts w:ascii="Times New Roman" w:hAnsi="Times New Roman" w:cs="Times New Roman"/>
          <w:sz w:val="28"/>
          <w:szCs w:val="28"/>
        </w:rPr>
        <w:t xml:space="preserve"> лечащего врача </w:t>
      </w:r>
      <w:r w:rsidR="0090413B" w:rsidRPr="009609AE">
        <w:rPr>
          <w:rFonts w:ascii="Times New Roman" w:hAnsi="Times New Roman" w:cs="Times New Roman"/>
          <w:sz w:val="28"/>
          <w:szCs w:val="28"/>
        </w:rPr>
        <w:t xml:space="preserve">об </w:t>
      </w:r>
      <w:r w:rsidRPr="009609AE">
        <w:rPr>
          <w:rFonts w:ascii="Times New Roman" w:hAnsi="Times New Roman" w:cs="Times New Roman"/>
          <w:sz w:val="28"/>
          <w:szCs w:val="28"/>
        </w:rPr>
        <w:t>использова</w:t>
      </w:r>
      <w:r w:rsidR="0090413B" w:rsidRPr="009609AE">
        <w:rPr>
          <w:rFonts w:ascii="Times New Roman" w:hAnsi="Times New Roman" w:cs="Times New Roman"/>
          <w:sz w:val="28"/>
          <w:szCs w:val="28"/>
        </w:rPr>
        <w:t>нии</w:t>
      </w:r>
      <w:r w:rsidRPr="009609AE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90413B" w:rsidRPr="009609AE">
        <w:rPr>
          <w:rFonts w:ascii="Times New Roman" w:hAnsi="Times New Roman" w:cs="Times New Roman"/>
          <w:sz w:val="28"/>
          <w:szCs w:val="28"/>
        </w:rPr>
        <w:t>ов</w:t>
      </w:r>
      <w:r w:rsidRPr="009609AE">
        <w:rPr>
          <w:rFonts w:ascii="Times New Roman" w:hAnsi="Times New Roman" w:cs="Times New Roman"/>
          <w:sz w:val="28"/>
          <w:szCs w:val="28"/>
        </w:rPr>
        <w:t>, назначенны</w:t>
      </w:r>
      <w:r w:rsidR="0090413B" w:rsidRPr="009609AE">
        <w:rPr>
          <w:rFonts w:ascii="Times New Roman" w:hAnsi="Times New Roman" w:cs="Times New Roman"/>
          <w:sz w:val="28"/>
          <w:szCs w:val="28"/>
        </w:rPr>
        <w:t>х</w:t>
      </w:r>
      <w:r w:rsidRPr="009609AE">
        <w:rPr>
          <w:rFonts w:ascii="Times New Roman" w:hAnsi="Times New Roman" w:cs="Times New Roman"/>
          <w:sz w:val="28"/>
          <w:szCs w:val="28"/>
        </w:rPr>
        <w:t xml:space="preserve"> специалистами других лечебных учреждений</w:t>
      </w:r>
      <w:r w:rsidR="0090413B" w:rsidRPr="009609AE">
        <w:rPr>
          <w:rFonts w:ascii="Times New Roman" w:hAnsi="Times New Roman" w:cs="Times New Roman"/>
          <w:sz w:val="28"/>
          <w:szCs w:val="28"/>
        </w:rPr>
        <w:t>,</w:t>
      </w:r>
      <w:r w:rsidRPr="009609AE">
        <w:rPr>
          <w:rFonts w:ascii="Times New Roman" w:hAnsi="Times New Roman" w:cs="Times New Roman"/>
          <w:sz w:val="28"/>
          <w:szCs w:val="28"/>
        </w:rPr>
        <w:t xml:space="preserve"> не получать стоматологических услуг в других клиниках без предварительного уведомления Исполнителя (за исключением медицинской помощи при угрожающих жизни состояниях).</w:t>
      </w:r>
      <w:proofErr w:type="gramEnd"/>
    </w:p>
    <w:p w:rsidR="00B20432" w:rsidRPr="009609AE" w:rsidRDefault="006532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3.3.9. </w:t>
      </w:r>
      <w:proofErr w:type="gramStart"/>
      <w:r w:rsidRPr="009609AE">
        <w:rPr>
          <w:rFonts w:ascii="Times New Roman" w:hAnsi="Times New Roman" w:cs="Times New Roman"/>
          <w:color w:val="000000"/>
          <w:sz w:val="28"/>
          <w:szCs w:val="28"/>
        </w:rPr>
        <w:t>Своевременно сообщать лечащему врачу всю необходимую ему информацию для планирования и осуществления им лечения, в том числе информацию о состоянии своего здоровья на момент обращения, имевших место аллергических или необычных реакциях на препараты, пищу, укусы, анестетики, пыль, болезни крови, реакции десны и кожи, кровотечениях и других состояниях, о вредных для здоровья привычках.</w:t>
      </w:r>
      <w:proofErr w:type="gramEnd"/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Пациент обязан заполнить Анкету анамнеза, в которой указываются все необходимые сведения, и поставить свою подпись.</w:t>
      </w:r>
    </w:p>
    <w:p w:rsidR="00B20432" w:rsidRPr="009609AE" w:rsidRDefault="006532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3.3.10. После завершения этапа оказания услуг подписать Акт по выполненным работам за период.</w:t>
      </w:r>
    </w:p>
    <w:p w:rsidR="00B20432" w:rsidRPr="009609AE" w:rsidRDefault="006532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3.3.11. Соблюдать гигиену полости рта, являться в назначенный врачом срок для профилактического осмотра</w:t>
      </w:r>
      <w:r w:rsidRPr="009609AE">
        <w:rPr>
          <w:color w:val="00B050"/>
          <w:sz w:val="28"/>
          <w:szCs w:val="28"/>
        </w:rPr>
        <w:t xml:space="preserve"> 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(периодичность профилактических и диспансерных осмотров, согласно графику, составленному врачом)</w:t>
      </w:r>
      <w:r w:rsidR="0090413B"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0432" w:rsidRPr="009609AE" w:rsidRDefault="006532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3.3.12. Провести контрольное рентгенологическое обследование после эндодонтического лечения</w:t>
      </w:r>
      <w:r w:rsidR="00F218A7" w:rsidRPr="009609AE">
        <w:rPr>
          <w:rFonts w:ascii="Times New Roman" w:hAnsi="Times New Roman" w:cs="Times New Roman"/>
          <w:sz w:val="28"/>
          <w:szCs w:val="28"/>
        </w:rPr>
        <w:t>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3.3.13. В случае возникновения осложнений, недостатков, иных отклонений в процессе лечения или при выявлении дефектов пломб или зубных протезов в течение гарантийного срока, немедленно, не позднее 3-х дней с момента выявления, обращаться в Клинику</w:t>
      </w:r>
      <w:r w:rsidRPr="009609A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9609AE">
        <w:rPr>
          <w:rFonts w:ascii="Times New Roman" w:hAnsi="Times New Roman" w:cs="Times New Roman"/>
          <w:sz w:val="28"/>
          <w:szCs w:val="28"/>
        </w:rPr>
        <w:t>не прибегая к помощи других лечебных учреждений. В случае самолечения или выполнения услуг сторонними организациями претензии к</w:t>
      </w:r>
      <w:r w:rsidRPr="009609AE">
        <w:rPr>
          <w:rFonts w:ascii="Times New Roman" w:hAnsi="Times New Roman" w:cs="Times New Roman"/>
          <w:color w:val="002060"/>
          <w:sz w:val="28"/>
          <w:szCs w:val="28"/>
        </w:rPr>
        <w:t xml:space="preserve"> И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сполнителю не принимаются.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>3.4.Потребитель имеет право: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3.4.1. На выбор специалиста.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3.4.2. Получать информацию о состоянии своего здоровья, о результатах проводимого лечения, о предоставляемых медицинских услугах </w:t>
      </w:r>
      <w:r w:rsidR="00F14B49" w:rsidRPr="009609AE">
        <w:rPr>
          <w:rFonts w:ascii="Times New Roman" w:hAnsi="Times New Roman" w:cs="Times New Roman"/>
          <w:sz w:val="28"/>
          <w:szCs w:val="28"/>
        </w:rPr>
        <w:t>и</w:t>
      </w:r>
      <w:r w:rsidRPr="009609AE">
        <w:rPr>
          <w:rFonts w:ascii="Times New Roman" w:hAnsi="Times New Roman" w:cs="Times New Roman"/>
          <w:sz w:val="28"/>
          <w:szCs w:val="28"/>
        </w:rPr>
        <w:t xml:space="preserve"> использованных мед</w:t>
      </w:r>
      <w:r w:rsidR="00FD7292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9609AE">
        <w:rPr>
          <w:rFonts w:ascii="Times New Roman" w:hAnsi="Times New Roman" w:cs="Times New Roman"/>
          <w:sz w:val="28"/>
          <w:szCs w:val="28"/>
        </w:rPr>
        <w:t>изделий, о действии лекарственных препаратов и их побочных проявлениях.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3.4.3. При необходимости получать справки и выписки из своей медицинской карты. 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lastRenderedPageBreak/>
        <w:t>3.4.4. Преимущественного приема в предварительно назначенное время.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3.4.5.Записываться на прием по телефону, на сайте ООО «Доктор», при личном обращении в Клинику, выбирать время приема из имеющегося свободного времени в расписании врача.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3.4.6. Пациент соглашается с тем, что специфические  виды лечения будут осуществляться соответствующими специалистами и с тем, что диагностические и контрольные рентгенограммы являются собственностью клиники.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3.4.7. На сохранение в тайне информаци</w:t>
      </w:r>
      <w:r w:rsidR="00CD6BD1">
        <w:rPr>
          <w:rFonts w:ascii="Times New Roman" w:hAnsi="Times New Roman" w:cs="Times New Roman"/>
          <w:sz w:val="28"/>
          <w:szCs w:val="28"/>
        </w:rPr>
        <w:t>и</w:t>
      </w:r>
      <w:r w:rsidRPr="009609AE">
        <w:rPr>
          <w:rFonts w:ascii="Times New Roman" w:hAnsi="Times New Roman" w:cs="Times New Roman"/>
          <w:sz w:val="28"/>
          <w:szCs w:val="28"/>
        </w:rPr>
        <w:t xml:space="preserve"> о своем здоровье.</w:t>
      </w:r>
    </w:p>
    <w:p w:rsidR="00B20432" w:rsidRPr="009609AE" w:rsidRDefault="00B20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4. Порядок оплаты.</w:t>
      </w:r>
    </w:p>
    <w:p w:rsidR="00B20432" w:rsidRPr="009609AE" w:rsidRDefault="00653240">
      <w:pPr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4.1. Услуги оплачиваются Пациентом непосредственно после каждого приема у врача в размере полной стоимости фактически оказанных в данное посещение услуг, с учетом внесенного аванса, по ценам, действующим на момент оказания Услуг.</w:t>
      </w:r>
    </w:p>
    <w:p w:rsidR="00B20432" w:rsidRPr="009609AE" w:rsidRDefault="00653240">
      <w:pPr>
        <w:tabs>
          <w:tab w:val="left" w:pos="567"/>
        </w:tabs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4.2. Оплата  производится</w:t>
      </w:r>
      <w:r w:rsidRPr="009609A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609AE">
        <w:rPr>
          <w:rFonts w:ascii="Times New Roman" w:hAnsi="Times New Roman" w:cs="Times New Roman"/>
          <w:sz w:val="28"/>
          <w:szCs w:val="28"/>
        </w:rPr>
        <w:t xml:space="preserve">в   кассу   Клиники наличными или банковской картой.  Администратор  клиники  выдает кассовый чек, подтверждающего оплату, в котором перечислены все выполненные манипуляции с указанием их стоимости, количества и общей стоимости (таким 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609AE">
        <w:rPr>
          <w:rFonts w:ascii="Times New Roman" w:hAnsi="Times New Roman" w:cs="Times New Roman"/>
          <w:sz w:val="28"/>
          <w:szCs w:val="28"/>
        </w:rPr>
        <w:t xml:space="preserve"> пациент автоматически получает расчет стоимости оказанной услуги).</w:t>
      </w:r>
    </w:p>
    <w:p w:rsidR="00B20432" w:rsidRPr="009609AE" w:rsidRDefault="00653240">
      <w:pPr>
        <w:tabs>
          <w:tab w:val="left" w:pos="567"/>
        </w:tabs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4.3. При оказании ортопедических и </w:t>
      </w:r>
      <w:proofErr w:type="spellStart"/>
      <w:r w:rsidRPr="009609AE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9609AE">
        <w:rPr>
          <w:rFonts w:ascii="Times New Roman" w:hAnsi="Times New Roman" w:cs="Times New Roman"/>
          <w:sz w:val="28"/>
          <w:szCs w:val="28"/>
        </w:rPr>
        <w:t xml:space="preserve"> стоматологических медицинских Услуг Пациент вносит аванс, в размере 70% стоимости Услуг по прейскуранту в соответствии с Планом лечения до начала оказания Услуг. Окончательный расчёт производится Пациентом в день сдачи ортопедической (</w:t>
      </w:r>
      <w:proofErr w:type="spellStart"/>
      <w:r w:rsidRPr="009609AE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9609AE">
        <w:rPr>
          <w:rFonts w:ascii="Times New Roman" w:hAnsi="Times New Roman" w:cs="Times New Roman"/>
          <w:sz w:val="28"/>
          <w:szCs w:val="28"/>
        </w:rPr>
        <w:t>) конструкции. Порядок оплаты за Услуги по дентальной имплантации устанавливается дополнительным соглашением.</w:t>
      </w:r>
    </w:p>
    <w:p w:rsidR="00B20432" w:rsidRDefault="00653240">
      <w:pPr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4.</w:t>
      </w:r>
      <w:r w:rsidR="00B664DC">
        <w:rPr>
          <w:rFonts w:ascii="Times New Roman" w:hAnsi="Times New Roman" w:cs="Times New Roman"/>
          <w:sz w:val="28"/>
          <w:szCs w:val="28"/>
        </w:rPr>
        <w:t>4</w:t>
      </w:r>
      <w:r w:rsidRPr="009609AE">
        <w:rPr>
          <w:rFonts w:ascii="Times New Roman" w:hAnsi="Times New Roman" w:cs="Times New Roman"/>
          <w:sz w:val="28"/>
          <w:szCs w:val="28"/>
        </w:rPr>
        <w:t>. В случае недостаточности у Пациента денежных сре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609AE">
        <w:rPr>
          <w:rFonts w:ascii="Times New Roman" w:hAnsi="Times New Roman" w:cs="Times New Roman"/>
          <w:sz w:val="28"/>
          <w:szCs w:val="28"/>
        </w:rPr>
        <w:t>я оплаты оказанных услуг, задолженность Пациента перед Клиникой оформляется долговой распиской.</w:t>
      </w:r>
    </w:p>
    <w:p w:rsidR="00B664DC" w:rsidRPr="00B664DC" w:rsidRDefault="00B664DC" w:rsidP="00B664DC">
      <w:pPr>
        <w:widowControl/>
        <w:tabs>
          <w:tab w:val="left" w:pos="702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B664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4.5. При досрочном расторжении Договора по инициативе Заказчика (отказе от получ</w:t>
      </w:r>
      <w:r w:rsidRPr="00B664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е</w:t>
      </w:r>
      <w:r w:rsidRPr="00B664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ния Услуг) Исполнитель возвращает Заказчику полученные от него денежные средства за вычетом фактически понесенных Исполнителем расходов, связанных с предоставл</w:t>
      </w:r>
      <w:r w:rsidRPr="00B664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е</w:t>
      </w:r>
      <w:r w:rsidRPr="00B664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нием Услуг по настоящему Договору. </w:t>
      </w:r>
    </w:p>
    <w:p w:rsidR="00B664DC" w:rsidRPr="009609AE" w:rsidRDefault="00B664DC">
      <w:pPr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B20432">
      <w:pPr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5.1. 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силы,  (форс-мажор), </w:t>
      </w:r>
      <w:proofErr w:type="spellStart"/>
      <w:r w:rsidRPr="009609AE">
        <w:rPr>
          <w:rFonts w:ascii="Times New Roman" w:hAnsi="Times New Roman" w:cs="Times New Roman"/>
          <w:sz w:val="28"/>
          <w:szCs w:val="28"/>
        </w:rPr>
        <w:t>чрезвычайцных</w:t>
      </w:r>
      <w:proofErr w:type="spellEnd"/>
      <w:r w:rsidRPr="009609AE">
        <w:rPr>
          <w:rFonts w:ascii="Times New Roman" w:hAnsi="Times New Roman" w:cs="Times New Roman"/>
          <w:sz w:val="28"/>
          <w:szCs w:val="28"/>
        </w:rPr>
        <w:t xml:space="preserve"> и </w:t>
      </w:r>
      <w:r w:rsidR="00865772">
        <w:rPr>
          <w:rFonts w:ascii="Times New Roman" w:hAnsi="Times New Roman" w:cs="Times New Roman"/>
          <w:sz w:val="28"/>
          <w:szCs w:val="28"/>
        </w:rPr>
        <w:t>непредотвратимых обстоятельств.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5.2. Исполнитель не несет ответственности за медицинские осложнения</w:t>
      </w:r>
      <w:r w:rsidR="00865772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Pr="009609AE">
        <w:rPr>
          <w:rFonts w:ascii="Times New Roman" w:hAnsi="Times New Roman" w:cs="Times New Roman"/>
          <w:sz w:val="28"/>
          <w:szCs w:val="28"/>
        </w:rPr>
        <w:t>, возникшие в результате нарушения Потребителем предписаний и рекомендаций Исполнителя</w:t>
      </w:r>
      <w:r w:rsidR="00865772">
        <w:rPr>
          <w:rFonts w:ascii="Times New Roman" w:hAnsi="Times New Roman" w:cs="Times New Roman"/>
          <w:sz w:val="28"/>
          <w:szCs w:val="28"/>
        </w:rPr>
        <w:t>; п</w:t>
      </w:r>
      <w:r w:rsidRPr="009609AE">
        <w:rPr>
          <w:rFonts w:ascii="Times New Roman" w:hAnsi="Times New Roman" w:cs="Times New Roman"/>
          <w:sz w:val="28"/>
          <w:szCs w:val="28"/>
        </w:rPr>
        <w:t>ри несвоевременном сообщении о возникших осложнениях</w:t>
      </w:r>
      <w:r w:rsidR="00865772">
        <w:rPr>
          <w:rFonts w:ascii="Times New Roman" w:hAnsi="Times New Roman" w:cs="Times New Roman"/>
          <w:sz w:val="28"/>
          <w:szCs w:val="28"/>
        </w:rPr>
        <w:t>;</w:t>
      </w:r>
      <w:r w:rsidRPr="009609AE">
        <w:rPr>
          <w:rFonts w:ascii="Times New Roman" w:hAnsi="Times New Roman" w:cs="Times New Roman"/>
          <w:sz w:val="28"/>
          <w:szCs w:val="28"/>
        </w:rPr>
        <w:t xml:space="preserve"> в случае возникновения аллергии или непереносимости препаратов и стоматологических материалов, разрешенных к применению</w:t>
      </w:r>
      <w:r w:rsidR="00865772">
        <w:rPr>
          <w:rFonts w:ascii="Times New Roman" w:hAnsi="Times New Roman" w:cs="Times New Roman"/>
          <w:sz w:val="28"/>
          <w:szCs w:val="28"/>
        </w:rPr>
        <w:t>;</w:t>
      </w:r>
      <w:r w:rsidRPr="009609AE">
        <w:rPr>
          <w:rFonts w:ascii="Times New Roman" w:hAnsi="Times New Roman" w:cs="Times New Roman"/>
          <w:sz w:val="28"/>
          <w:szCs w:val="28"/>
        </w:rPr>
        <w:t xml:space="preserve"> в случае просьбы Пациента о лечении зубов со сложным </w:t>
      </w:r>
      <w:proofErr w:type="spellStart"/>
      <w:r w:rsidRPr="009609AE">
        <w:rPr>
          <w:rFonts w:ascii="Times New Roman" w:hAnsi="Times New Roman" w:cs="Times New Roman"/>
          <w:sz w:val="28"/>
          <w:szCs w:val="28"/>
        </w:rPr>
        <w:t>периодонтальным</w:t>
      </w:r>
      <w:proofErr w:type="spellEnd"/>
      <w:r w:rsidRPr="009609AE">
        <w:rPr>
          <w:rFonts w:ascii="Times New Roman" w:hAnsi="Times New Roman" w:cs="Times New Roman"/>
          <w:sz w:val="28"/>
          <w:szCs w:val="28"/>
        </w:rPr>
        <w:t xml:space="preserve">  прогнозом</w:t>
      </w:r>
      <w:r w:rsidR="00865772">
        <w:rPr>
          <w:rFonts w:ascii="Times New Roman" w:hAnsi="Times New Roman" w:cs="Times New Roman"/>
          <w:sz w:val="28"/>
          <w:szCs w:val="28"/>
        </w:rPr>
        <w:t>;</w:t>
      </w:r>
      <w:r w:rsidRPr="009609AE">
        <w:rPr>
          <w:rFonts w:ascii="Times New Roman" w:hAnsi="Times New Roman" w:cs="Times New Roman"/>
          <w:sz w:val="28"/>
          <w:szCs w:val="28"/>
        </w:rPr>
        <w:t xml:space="preserve"> в случае возникновения осложнений при эндодонтическом лечении зубов, ранее подвергшихся лечению в другом лечебном учреждении</w:t>
      </w:r>
      <w:r w:rsidR="00865772">
        <w:rPr>
          <w:rFonts w:ascii="Times New Roman" w:hAnsi="Times New Roman" w:cs="Times New Roman"/>
          <w:sz w:val="28"/>
          <w:szCs w:val="28"/>
        </w:rPr>
        <w:t>;</w:t>
      </w:r>
      <w:r w:rsidRPr="009609AE">
        <w:rPr>
          <w:rFonts w:ascii="Times New Roman" w:hAnsi="Times New Roman" w:cs="Times New Roman"/>
          <w:sz w:val="28"/>
          <w:szCs w:val="28"/>
        </w:rPr>
        <w:t xml:space="preserve"> </w:t>
      </w:r>
      <w:r w:rsidR="00865772">
        <w:rPr>
          <w:rFonts w:ascii="Times New Roman" w:hAnsi="Times New Roman" w:cs="Times New Roman"/>
          <w:sz w:val="28"/>
          <w:szCs w:val="28"/>
        </w:rPr>
        <w:t>в случае отказа от завершения лечения</w:t>
      </w:r>
      <w:r w:rsidR="00585DFF">
        <w:rPr>
          <w:rFonts w:ascii="Times New Roman" w:hAnsi="Times New Roman" w:cs="Times New Roman"/>
          <w:sz w:val="28"/>
          <w:szCs w:val="28"/>
        </w:rPr>
        <w:t xml:space="preserve">;  возникновения  осложнений, о </w:t>
      </w:r>
      <w:proofErr w:type="gramStart"/>
      <w:r w:rsidR="00585DFF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585DFF">
        <w:rPr>
          <w:rFonts w:ascii="Times New Roman" w:hAnsi="Times New Roman" w:cs="Times New Roman"/>
          <w:sz w:val="28"/>
          <w:szCs w:val="28"/>
        </w:rPr>
        <w:t xml:space="preserve"> возникновения которых  Потребитель был уведомлен.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5.3. Исполнитель несет ответственность за качество и набор действий, составляющих платную медицинскую услугу, которые определяются действующим в момент ее оказания медико-экономическим стандартом или договором на оказание услуг.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5.4. Исполнитель несет ответственность перед Потребителем только за умышленные </w:t>
      </w:r>
      <w:r w:rsidRPr="009609AE">
        <w:rPr>
          <w:rFonts w:ascii="Times New Roman" w:hAnsi="Times New Roman" w:cs="Times New Roman"/>
          <w:sz w:val="28"/>
          <w:szCs w:val="28"/>
        </w:rPr>
        <w:lastRenderedPageBreak/>
        <w:t>виновные действия персонала. Исполнитель не несет ответственности за действия третьих лиц.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5.</w:t>
      </w:r>
      <w:r w:rsidR="00C75AF7" w:rsidRPr="009609AE">
        <w:rPr>
          <w:rFonts w:ascii="Times New Roman" w:hAnsi="Times New Roman" w:cs="Times New Roman"/>
          <w:sz w:val="28"/>
          <w:szCs w:val="28"/>
        </w:rPr>
        <w:t>5</w:t>
      </w:r>
      <w:r w:rsidRPr="009609AE">
        <w:rPr>
          <w:rFonts w:ascii="Times New Roman" w:hAnsi="Times New Roman" w:cs="Times New Roman"/>
          <w:sz w:val="28"/>
          <w:szCs w:val="28"/>
        </w:rPr>
        <w:t>. Пациент несет ответственность за прямой действительный ущерб, нанесенный Исполнителю, в соответствии с действующим законодательством РФ.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5.</w:t>
      </w:r>
      <w:r w:rsidR="00C75AF7" w:rsidRPr="009609AE">
        <w:rPr>
          <w:rFonts w:ascii="Times New Roman" w:hAnsi="Times New Roman" w:cs="Times New Roman"/>
          <w:sz w:val="28"/>
          <w:szCs w:val="28"/>
        </w:rPr>
        <w:t>6</w:t>
      </w:r>
      <w:r w:rsidRPr="009609AE">
        <w:rPr>
          <w:rFonts w:ascii="Times New Roman" w:hAnsi="Times New Roman" w:cs="Times New Roman"/>
          <w:sz w:val="28"/>
          <w:szCs w:val="28"/>
        </w:rPr>
        <w:t>.Пациент несет ответственность за полноту и достоверность предоставленных Исполнителю сведений.</w:t>
      </w:r>
    </w:p>
    <w:p w:rsidR="00B20432" w:rsidRPr="009609AE" w:rsidRDefault="00B20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6. Особые условия</w:t>
      </w:r>
      <w:r w:rsidR="00804ECA">
        <w:rPr>
          <w:rFonts w:ascii="Times New Roman" w:hAnsi="Times New Roman" w:cs="Times New Roman"/>
          <w:b/>
          <w:bCs/>
          <w:sz w:val="28"/>
          <w:szCs w:val="28"/>
        </w:rPr>
        <w:t xml:space="preserve"> и заверения</w:t>
      </w:r>
      <w:r w:rsidRPr="009609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6.1. Пациент вправе отказаться от услуг Исполнителя посредством предоставления письменного отказа от лечения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6.2. Пациенту разъяснен порядок и условия получения данной медицинской услуги на безвозмездной основе в рамках программы (территориальной программы) государственных гарантий. С перечнем услуг </w:t>
      </w:r>
      <w:r w:rsidR="000F1991" w:rsidRPr="009609AE">
        <w:rPr>
          <w:rFonts w:ascii="Times New Roman" w:hAnsi="Times New Roman" w:cs="Times New Roman"/>
          <w:sz w:val="28"/>
          <w:szCs w:val="28"/>
        </w:rPr>
        <w:t>Пациент ознакомлен.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6.3. По требованию Пациента к договору на предоставление оказываемых исполнителем услуг может быть составлена смета и предоставлена стороне договора 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6.4. Платные медицинские услуги предоставляются Исполнителем при наличии информированного добровольного согласия Пациента (Заказчика) на предоставление платных медицинских услуг.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6.5. Содержание, сроки и объем лечения согласовываются сторонами письменно. </w:t>
      </w:r>
    </w:p>
    <w:p w:rsidR="000F1991" w:rsidRPr="009609AE" w:rsidRDefault="000F1991" w:rsidP="000F1991">
      <w:pPr>
        <w:widowControl/>
        <w:shd w:val="clear" w:color="auto" w:fill="FFFFFF"/>
        <w:suppressAutoHyphens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6.6. Своей подписью в настоящем Договоре </w:t>
      </w:r>
      <w:r w:rsidR="00457F28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потребитель 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подтверждает, что до момента заключения настоящего Договора Исполнитель:</w:t>
      </w:r>
    </w:p>
    <w:p w:rsidR="000F1991" w:rsidRPr="009609AE" w:rsidRDefault="00457F28" w:rsidP="000F1991">
      <w:pPr>
        <w:widowControl/>
        <w:shd w:val="clear" w:color="auto" w:fill="FFFFFF"/>
        <w:suppressAutoHyphens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6.6.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 Ознакомил 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Потребителя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«Правилами предоставления медицинскими организ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циями платных медицинских услуг», утвержденными Постановлением Правительства РФ от 04 октября 2012 г. № 1006.</w:t>
      </w:r>
    </w:p>
    <w:p w:rsidR="000F1991" w:rsidRPr="009609AE" w:rsidRDefault="00457F28" w:rsidP="000F1991">
      <w:pPr>
        <w:widowControl/>
        <w:shd w:val="clear" w:color="auto" w:fill="FFFFFF"/>
        <w:suppressAutoHyphens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6.6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.2. Ознакомил Потребителя с действующим у Исполнителя прейскурантом цен (т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рифов) на медицинские услуги.</w:t>
      </w:r>
    </w:p>
    <w:p w:rsidR="001B652A" w:rsidRPr="009609AE" w:rsidRDefault="001B652A" w:rsidP="001B652A">
      <w:pPr>
        <w:widowControl/>
        <w:shd w:val="clear" w:color="auto" w:fill="FFFFFF"/>
        <w:suppressAutoHyphens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6.6.3.Ознакомил потребителя с Положением о гарантиях (установлении гарантийного срока и срока службы овеществленных результатов  при оказании стоматологических услуг) в ООО «Доктор»</w:t>
      </w:r>
    </w:p>
    <w:p w:rsidR="000F1991" w:rsidRPr="009609AE" w:rsidRDefault="00457F28" w:rsidP="000F1991">
      <w:pPr>
        <w:widowControl/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6.6.</w:t>
      </w:r>
      <w:r w:rsidR="001B652A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Уведомил 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Потребителя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 том, что несоблюдение указаний (рекомендаций) И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полнителя (медицинского работника, предоставляющего платную медицинскую усл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гу), в том числе назначенного режима лечения, могут снизить качество предоставля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мой платной услуги, повлечь за собой невозможность ее завершения в срок или отриц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тельно сказаться на состоянии здоровья Пациента.</w:t>
      </w:r>
    </w:p>
    <w:p w:rsidR="000F1991" w:rsidRPr="009609AE" w:rsidRDefault="00457F28" w:rsidP="000F1991">
      <w:pPr>
        <w:widowControl/>
        <w:shd w:val="clear" w:color="auto" w:fill="FFFFFF"/>
        <w:suppressAutoHyphens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6.7.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Потребитель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подтверждает, что уведомлен о том, что оригиналы медицинских д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кументов Исполнителя 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Потребителю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 выдаются. По письменному требованию 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требителя 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ему 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предоставляется выписка из медицинской документации и копии соо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ветствующих документов. </w:t>
      </w:r>
    </w:p>
    <w:p w:rsidR="000F1991" w:rsidRPr="009609AE" w:rsidRDefault="00141DE0" w:rsidP="000F1991">
      <w:pPr>
        <w:widowControl/>
        <w:shd w:val="clear" w:color="auto" w:fill="FFFFFF"/>
        <w:suppressAutoHyphens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6.8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Подписывая настоящий Договор, </w:t>
      </w:r>
      <w:r w:rsidR="00457F28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Потребитель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наделяет Исполнителя правом, при необходимости, провести оценку качества и эстетического </w:t>
      </w:r>
      <w:proofErr w:type="gramStart"/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результата</w:t>
      </w:r>
      <w:proofErr w:type="gramEnd"/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оказанных Пац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енту медицинских услуг, разрешая при этом передачу врачам, проводящим оценку к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чества, персональных данных и информации о состоянии здоровья Пациента, содерж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F1991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щейся в медицинской карте с условием сохранения конфиденциальности персональных данных и медицинской тайны. </w:t>
      </w:r>
    </w:p>
    <w:p w:rsidR="00141DE0" w:rsidRPr="009609AE" w:rsidRDefault="00141DE0" w:rsidP="00141DE0">
      <w:pPr>
        <w:widowControl/>
        <w:shd w:val="clear" w:color="auto" w:fill="FFFFFF"/>
        <w:suppressAutoHyphens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6.9. Подписывая настоящий Договор, Потребитель подтверждает, что уведомлен о том, что в помещениях Клиники </w:t>
      </w:r>
      <w:r w:rsidRPr="00AE2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ведется видеонаблюдение, осуществляется видеозапись, а в ходе оказания Услуг может</w:t>
      </w:r>
      <w:r w:rsidR="00AE2A97" w:rsidRPr="00AE2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с согласия Пациента, </w:t>
      </w:r>
      <w:r w:rsidRPr="00AE2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выполняться фотосъемка (с целью фиксации результатов Услуг).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41DE0" w:rsidRPr="009609AE" w:rsidRDefault="00141DE0" w:rsidP="00141DE0">
      <w:pPr>
        <w:widowControl/>
        <w:shd w:val="clear" w:color="auto" w:fill="FFFFFF"/>
        <w:suppressAutoHyphens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6.10. </w:t>
      </w:r>
      <w:proofErr w:type="gramStart"/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 исполнение положений Федерального закона от 21.11.2011 № 323-ФЗ «Об о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новах охраны здоровья граждан в Российской Федерации» и Федерального закона от 27.07.2006 № 152-ФЗ «О персональных данных», в целях сохранения и защиты враче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ной тайны пациентов и их персональных данных, на территории медицинской орган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зации (во всех помещениях, включая подсобные помещения и коридоры) пациентам з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прещается вести фото- и видеосъемку без предварительного согласования с уполном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ченным</w:t>
      </w:r>
      <w:proofErr w:type="gramEnd"/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представителем медицинской организации. Ведение фото- и видеосъемки ин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ми лицами производится в соответствии с требованиями законодательства Российской Федерации.    </w:t>
      </w:r>
    </w:p>
    <w:p w:rsidR="00141DE0" w:rsidRPr="009609AE" w:rsidRDefault="00141DE0" w:rsidP="00141DE0">
      <w:pPr>
        <w:widowControl/>
        <w:shd w:val="clear" w:color="auto" w:fill="FFFFFF"/>
        <w:suppressAutoHyphens w:val="0"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6.1</w:t>
      </w:r>
      <w:r w:rsidR="00CD3B64"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Все Приложения и дополнительные соглашения к Договору, заключенные Стор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9609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нами в течение срока действия настоящего Договора, с момента подписания становятся  неотъемлемыми частями настоящего Договора.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6.</w:t>
      </w:r>
      <w:r w:rsidR="00CD3B64" w:rsidRPr="009609AE">
        <w:rPr>
          <w:rFonts w:ascii="Times New Roman" w:hAnsi="Times New Roman" w:cs="Times New Roman"/>
          <w:sz w:val="28"/>
          <w:szCs w:val="28"/>
        </w:rPr>
        <w:t>12</w:t>
      </w:r>
      <w:r w:rsidRPr="009609AE">
        <w:rPr>
          <w:rFonts w:ascii="Times New Roman" w:hAnsi="Times New Roman" w:cs="Times New Roman"/>
          <w:sz w:val="28"/>
          <w:szCs w:val="28"/>
        </w:rPr>
        <w:t xml:space="preserve">. Подписывая данный договор, 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>Пациент</w:t>
      </w:r>
      <w:proofErr w:type="gramEnd"/>
      <w:r w:rsidRPr="009609AE">
        <w:rPr>
          <w:rFonts w:ascii="Times New Roman" w:hAnsi="Times New Roman" w:cs="Times New Roman"/>
          <w:sz w:val="28"/>
          <w:szCs w:val="28"/>
        </w:rPr>
        <w:t xml:space="preserve">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</w:t>
      </w:r>
      <w:r w:rsidR="00982EC5" w:rsidRPr="009609AE">
        <w:rPr>
          <w:rFonts w:ascii="Times New Roman" w:hAnsi="Times New Roman" w:cs="Times New Roman"/>
          <w:sz w:val="28"/>
          <w:szCs w:val="28"/>
        </w:rPr>
        <w:t xml:space="preserve">и согласен </w:t>
      </w:r>
      <w:r w:rsidRPr="009609AE">
        <w:rPr>
          <w:rFonts w:ascii="Times New Roman" w:hAnsi="Times New Roman" w:cs="Times New Roman"/>
          <w:sz w:val="28"/>
          <w:szCs w:val="28"/>
        </w:rPr>
        <w:t>с правилами поведения пациентов в клинике Исполнителя, с перечнем, сроками оказания</w:t>
      </w:r>
      <w:r w:rsidR="00A56C66" w:rsidRPr="009609AE">
        <w:rPr>
          <w:rFonts w:ascii="Times New Roman" w:hAnsi="Times New Roman" w:cs="Times New Roman"/>
          <w:sz w:val="28"/>
          <w:szCs w:val="28"/>
        </w:rPr>
        <w:t>,</w:t>
      </w:r>
      <w:r w:rsidRPr="009609AE"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="00A56C66" w:rsidRPr="009609AE">
        <w:rPr>
          <w:rFonts w:ascii="Times New Roman" w:hAnsi="Times New Roman" w:cs="Times New Roman"/>
          <w:sz w:val="28"/>
          <w:szCs w:val="28"/>
        </w:rPr>
        <w:t xml:space="preserve"> услуг и предоставляемыми гарантиями Исполнителя.</w:t>
      </w:r>
    </w:p>
    <w:p w:rsidR="00EC4C73" w:rsidRPr="009609AE" w:rsidRDefault="00EC4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432" w:rsidRPr="009609AE" w:rsidRDefault="00653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7. Качество услуг и Гарантия.</w:t>
      </w:r>
    </w:p>
    <w:p w:rsidR="00090C96" w:rsidRPr="009609AE" w:rsidRDefault="00090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C96" w:rsidRPr="009609AE" w:rsidRDefault="00090C96" w:rsidP="00090C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7.1.Качественное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услуг </w:t>
      </w:r>
      <w:r w:rsidR="003C1E65" w:rsidRPr="009609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составляющих Услугу действий по методикам и со свойствами, соответствующими обязательным для подобных услуг требованиям, а так же в соответствии с технологией, предусмотренной для применяемых при оказании услуг материалов, препаратов, инструментов, оборудования. Требования к выполнению составляющих Услугу действий устанавливаются образовательными программами и нормативно-правовыми актами в области здравоохранения, клиническими рекомендациями.</w:t>
      </w:r>
    </w:p>
    <w:p w:rsidR="00090C96" w:rsidRPr="009609AE" w:rsidRDefault="00090C96" w:rsidP="00090C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7.2. Исполнитель обеспечивает качество услуг в соответствии с обязательными требованиями к услугам</w:t>
      </w:r>
      <w:r w:rsidR="00953CD7"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, оказываемым 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по настоящему Договору.</w:t>
      </w:r>
    </w:p>
    <w:p w:rsidR="00090C96" w:rsidRPr="009609AE" w:rsidRDefault="00090C96" w:rsidP="00090C96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7.3. Полая информация о срок</w:t>
      </w:r>
      <w:r w:rsidR="00947692" w:rsidRPr="009609AE">
        <w:rPr>
          <w:rFonts w:ascii="Times New Roman" w:hAnsi="Times New Roman" w:cs="Times New Roman"/>
          <w:color w:val="000000"/>
          <w:sz w:val="28"/>
          <w:szCs w:val="28"/>
        </w:rPr>
        <w:t>ах и условиях гарантии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, срок</w:t>
      </w:r>
      <w:r w:rsidR="00947692" w:rsidRPr="009609AE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 w:rsidR="00947692" w:rsidRPr="009609AE">
        <w:rPr>
          <w:color w:val="000000"/>
          <w:sz w:val="28"/>
          <w:szCs w:val="28"/>
        </w:rPr>
        <w:t xml:space="preserve">овеществленных результатов Услуг Исполнителя  содержится в 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«Положении</w:t>
      </w:r>
      <w:r w:rsidR="00947692"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о гарантиях</w:t>
      </w:r>
      <w:r w:rsidR="00631BD4" w:rsidRPr="009609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3EE6" w:rsidRPr="009609AE">
        <w:rPr>
          <w:rFonts w:ascii="Times New Roman" w:hAnsi="Times New Roman" w:cs="Times New Roman"/>
          <w:color w:val="000000"/>
          <w:sz w:val="28"/>
          <w:szCs w:val="28"/>
        </w:rPr>
        <w:t>, утвержденном Исполнителем.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7.</w:t>
      </w:r>
      <w:r w:rsidR="00953CD7" w:rsidRPr="009609AE">
        <w:rPr>
          <w:rFonts w:ascii="Times New Roman" w:hAnsi="Times New Roman" w:cs="Times New Roman"/>
          <w:sz w:val="28"/>
          <w:szCs w:val="28"/>
        </w:rPr>
        <w:t>4</w:t>
      </w:r>
      <w:r w:rsidRPr="009609AE">
        <w:rPr>
          <w:rFonts w:ascii="Times New Roman" w:hAnsi="Times New Roman" w:cs="Times New Roman"/>
          <w:sz w:val="28"/>
          <w:szCs w:val="28"/>
        </w:rPr>
        <w:t xml:space="preserve">. Гарантийные сроки устанавливаются только на услуги, имеющие овеществленный результат: пломбы, накладки, реставрации, несъемные и съемные зубные протезы, имплантаты.  На профессиональную гигиену, отбеливание, хирургические манипуляции (кроме имплантации) и прочие </w:t>
      </w:r>
      <w:proofErr w:type="spellStart"/>
      <w:r w:rsidRPr="009609AE">
        <w:rPr>
          <w:rFonts w:ascii="Times New Roman" w:hAnsi="Times New Roman" w:cs="Times New Roman"/>
          <w:sz w:val="28"/>
          <w:szCs w:val="28"/>
        </w:rPr>
        <w:t>неовеществлённые</w:t>
      </w:r>
      <w:proofErr w:type="spellEnd"/>
      <w:r w:rsidRPr="009609AE">
        <w:rPr>
          <w:rFonts w:ascii="Times New Roman" w:hAnsi="Times New Roman" w:cs="Times New Roman"/>
          <w:sz w:val="28"/>
          <w:szCs w:val="28"/>
        </w:rPr>
        <w:t xml:space="preserve"> работы и услуги сроки гарантии выражаются в качественном оказании услуг</w:t>
      </w:r>
      <w:r w:rsidR="00EC4C73" w:rsidRPr="009609AE">
        <w:rPr>
          <w:rFonts w:ascii="Times New Roman" w:hAnsi="Times New Roman" w:cs="Times New Roman"/>
          <w:sz w:val="28"/>
          <w:szCs w:val="28"/>
        </w:rPr>
        <w:t>.</w:t>
      </w:r>
      <w:r w:rsidRPr="009609AE">
        <w:rPr>
          <w:rFonts w:ascii="Times New Roman" w:hAnsi="Times New Roman" w:cs="Times New Roman"/>
          <w:sz w:val="28"/>
          <w:szCs w:val="28"/>
        </w:rPr>
        <w:t xml:space="preserve"> Гарантия распространяется на полное законченное лечение, проведенное в клинике Исполнителя. </w:t>
      </w:r>
    </w:p>
    <w:p w:rsidR="00B20432" w:rsidRPr="009609AE" w:rsidRDefault="00653240" w:rsidP="00497452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7.</w:t>
      </w:r>
      <w:r w:rsidR="0085272B" w:rsidRPr="009609AE">
        <w:rPr>
          <w:rFonts w:ascii="Times New Roman" w:hAnsi="Times New Roman" w:cs="Times New Roman"/>
          <w:sz w:val="28"/>
          <w:szCs w:val="28"/>
        </w:rPr>
        <w:t>5</w:t>
      </w:r>
      <w:r w:rsidRPr="00960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 xml:space="preserve">Требования, связанные с недостатками оказанной Услуги, могут быть предъявлены Пациентом </w:t>
      </w:r>
      <w:r w:rsidR="00867C47" w:rsidRPr="009609AE">
        <w:rPr>
          <w:rFonts w:ascii="Times New Roman" w:hAnsi="Times New Roman" w:cs="Times New Roman"/>
          <w:sz w:val="28"/>
          <w:szCs w:val="28"/>
        </w:rPr>
        <w:t xml:space="preserve">в ходе оказания Услуги (работы), </w:t>
      </w:r>
      <w:r w:rsidRPr="009609AE">
        <w:rPr>
          <w:rFonts w:ascii="Times New Roman" w:hAnsi="Times New Roman" w:cs="Times New Roman"/>
          <w:sz w:val="28"/>
          <w:szCs w:val="28"/>
        </w:rPr>
        <w:t>при принятии результата оказанной Услуги (работы) либо, если невозможно обнаружить недостатки при принятии оказанной Услуги, в течение установленного Клиникой гарантийного срока и срока службы.</w:t>
      </w:r>
      <w:proofErr w:type="gramEnd"/>
    </w:p>
    <w:p w:rsidR="00B20432" w:rsidRPr="009609AE" w:rsidRDefault="00653240" w:rsidP="003C1E65">
      <w:pPr>
        <w:widowControl/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7.</w:t>
      </w:r>
      <w:r w:rsidR="0085272B" w:rsidRPr="009609AE">
        <w:rPr>
          <w:rFonts w:ascii="Times New Roman" w:hAnsi="Times New Roman" w:cs="Times New Roman"/>
          <w:sz w:val="28"/>
          <w:szCs w:val="28"/>
        </w:rPr>
        <w:t>6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. Осложнения и другие побочные эффекты медицинского вмешательства, возникшие вследствие биологических особенностей организма Пациента,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действий</w:t>
      </w:r>
      <w:proofErr w:type="gramStart"/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 условий и клинических рекомендаций, предъявляемых к Услугам </w:t>
      </w:r>
    </w:p>
    <w:p w:rsidR="00B20432" w:rsidRPr="009609AE" w:rsidRDefault="00653240" w:rsidP="00DC676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7.</w:t>
      </w:r>
      <w:r w:rsidR="0085272B" w:rsidRPr="009609AE">
        <w:rPr>
          <w:rFonts w:ascii="Times New Roman" w:hAnsi="Times New Roman" w:cs="Times New Roman"/>
          <w:sz w:val="28"/>
          <w:szCs w:val="28"/>
        </w:rPr>
        <w:t>7</w:t>
      </w:r>
      <w:r w:rsidRPr="009609AE">
        <w:rPr>
          <w:rFonts w:ascii="Times New Roman" w:hAnsi="Times New Roman" w:cs="Times New Roman"/>
          <w:sz w:val="28"/>
          <w:szCs w:val="28"/>
        </w:rPr>
        <w:t xml:space="preserve">. Установленные гарантии и срок службы не  </w:t>
      </w:r>
      <w:proofErr w:type="gramStart"/>
      <w:r w:rsidRPr="009609AE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Pr="009609AE">
        <w:rPr>
          <w:rFonts w:ascii="Times New Roman" w:hAnsi="Times New Roman" w:cs="Times New Roman"/>
          <w:sz w:val="28"/>
          <w:szCs w:val="28"/>
        </w:rPr>
        <w:t xml:space="preserve"> если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B20432" w:rsidRPr="009609AE" w:rsidRDefault="00B2043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8. Срок действия договора.</w:t>
      </w:r>
    </w:p>
    <w:p w:rsidR="00B20432" w:rsidRPr="009609AE" w:rsidRDefault="00653240">
      <w:pPr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>8.1.Настоящий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расторгнут по соглашению сторон.</w:t>
      </w:r>
    </w:p>
    <w:p w:rsidR="00B20432" w:rsidRPr="009609AE" w:rsidRDefault="00653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>8.2. При необходимости изменения в договор вносятся по соглашению сторон и оформляются отдельным соглашением.</w:t>
      </w:r>
    </w:p>
    <w:p w:rsidR="00B20432" w:rsidRPr="009609AE" w:rsidRDefault="00653240">
      <w:pPr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>8.3. В случае отказа Потребителя после заключения договора от получения медицинских услуг договор расторгается.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B20432" w:rsidRPr="009609AE" w:rsidRDefault="00B204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jc w:val="center"/>
        <w:rPr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9. Порядок рассмотрения споров</w:t>
      </w:r>
      <w:r w:rsidRPr="00960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09AE">
        <w:rPr>
          <w:rFonts w:ascii="Times New Roman" w:hAnsi="Times New Roman" w:cs="Times New Roman"/>
          <w:sz w:val="28"/>
          <w:szCs w:val="28"/>
        </w:rPr>
        <w:t>9.1.</w:t>
      </w:r>
      <w:r w:rsidRPr="009609AE">
        <w:rPr>
          <w:sz w:val="28"/>
          <w:szCs w:val="28"/>
        </w:rPr>
        <w:t xml:space="preserve"> </w:t>
      </w:r>
      <w:r w:rsidRPr="009609AE">
        <w:rPr>
          <w:rFonts w:ascii="Times New Roman" w:hAnsi="Times New Roman" w:cs="Times New Roman"/>
          <w:sz w:val="28"/>
          <w:szCs w:val="28"/>
        </w:rPr>
        <w:t xml:space="preserve">Споры и разногласия </w:t>
      </w:r>
      <w:r w:rsidR="00953CD7" w:rsidRPr="009609AE">
        <w:rPr>
          <w:rFonts w:ascii="Times New Roman" w:hAnsi="Times New Roman" w:cs="Times New Roman"/>
          <w:sz w:val="28"/>
          <w:szCs w:val="28"/>
        </w:rPr>
        <w:t xml:space="preserve"> по договору решаются </w:t>
      </w:r>
      <w:r w:rsidRPr="009609AE">
        <w:rPr>
          <w:rFonts w:ascii="Times New Roman" w:hAnsi="Times New Roman" w:cs="Times New Roman"/>
          <w:sz w:val="28"/>
          <w:szCs w:val="28"/>
        </w:rPr>
        <w:t>в  судебном порядке в суде общей юрисдикции в соответствии с действующим законодательством.</w:t>
      </w:r>
    </w:p>
    <w:p w:rsidR="00953CD7" w:rsidRPr="009609AE" w:rsidRDefault="00797E13">
      <w:pPr>
        <w:widowControl/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3CD7" w:rsidRPr="009609AE">
        <w:rPr>
          <w:rFonts w:ascii="Times New Roman" w:hAnsi="Times New Roman" w:cs="Times New Roman"/>
          <w:sz w:val="28"/>
          <w:szCs w:val="28"/>
        </w:rPr>
        <w:t>9.</w:t>
      </w:r>
      <w:r w:rsidR="00301818" w:rsidRPr="009609AE">
        <w:rPr>
          <w:rFonts w:ascii="Times New Roman" w:hAnsi="Times New Roman" w:cs="Times New Roman"/>
          <w:sz w:val="28"/>
          <w:szCs w:val="28"/>
        </w:rPr>
        <w:t>2</w:t>
      </w:r>
      <w:r w:rsidR="00953CD7" w:rsidRPr="009609AE">
        <w:rPr>
          <w:rFonts w:ascii="Times New Roman" w:hAnsi="Times New Roman" w:cs="Times New Roman"/>
          <w:sz w:val="28"/>
          <w:szCs w:val="28"/>
        </w:rPr>
        <w:t>.</w:t>
      </w:r>
      <w:r w:rsidR="00953CD7" w:rsidRPr="009609AE">
        <w:rPr>
          <w:sz w:val="28"/>
          <w:szCs w:val="28"/>
        </w:rPr>
        <w:t xml:space="preserve"> </w:t>
      </w:r>
      <w:r w:rsidR="00953CD7" w:rsidRPr="009609AE">
        <w:rPr>
          <w:rFonts w:ascii="Times New Roman" w:hAnsi="Times New Roman" w:cs="Times New Roman"/>
          <w:sz w:val="28"/>
          <w:szCs w:val="28"/>
        </w:rPr>
        <w:t xml:space="preserve">Споры и разногласия </w:t>
      </w:r>
      <w:r w:rsidR="00301818" w:rsidRPr="009609AE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953CD7" w:rsidRPr="009609AE">
        <w:rPr>
          <w:rFonts w:ascii="Times New Roman" w:hAnsi="Times New Roman" w:cs="Times New Roman"/>
          <w:sz w:val="28"/>
          <w:szCs w:val="28"/>
        </w:rPr>
        <w:t xml:space="preserve">могут решаться </w:t>
      </w:r>
      <w:r w:rsidR="00301818" w:rsidRPr="009609AE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953CD7" w:rsidRPr="009609AE">
        <w:rPr>
          <w:rFonts w:ascii="Times New Roman" w:hAnsi="Times New Roman" w:cs="Times New Roman"/>
          <w:sz w:val="28"/>
          <w:szCs w:val="28"/>
        </w:rPr>
        <w:t>путем переговоров</w:t>
      </w:r>
      <w:r w:rsidR="00301818" w:rsidRPr="009609AE">
        <w:rPr>
          <w:rFonts w:ascii="Times New Roman" w:hAnsi="Times New Roman" w:cs="Times New Roman"/>
          <w:sz w:val="28"/>
          <w:szCs w:val="28"/>
        </w:rPr>
        <w:t>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ab/>
        <w:t>9.</w:t>
      </w:r>
      <w:r w:rsidR="00301818" w:rsidRPr="009609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. Претензии Пациента оформляются в письменной форме и рассматриваются Клиникой в течение 10 рабочих дней. Уполномоченным лицом от Клиники при рассмотрении претензии Пациента является руководитель, в сложных клинических случаях и при дорогостоящих Услугах претензии Пациента рассматриваются Врачебной Комиссией Клиники.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ab/>
        <w:t>9.</w:t>
      </w:r>
      <w:r w:rsidR="00301818" w:rsidRPr="009609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. Клиника не принимает претензий Пациента, в основе которых лежат частные мнения специалистов других медицинских учреждений и обществ.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ab/>
        <w:t>9.</w:t>
      </w:r>
      <w:r w:rsidR="00301818" w:rsidRPr="009609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. Клиника несет ответственность за неисполнение или ненадлежащее исполнение своих обязательств по договору в порядке и размере, предусмотренными действующим законодательством РФ.</w:t>
      </w:r>
    </w:p>
    <w:p w:rsidR="00B20432" w:rsidRPr="009609AE" w:rsidRDefault="00653240">
      <w:pPr>
        <w:widowControl/>
        <w:jc w:val="both"/>
        <w:rPr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9.5. Клиника, не несет ответственности за недостатки оказанных Услуг, а так же вред, причиненный здоровью Пациента, в результате осложнений, возникших в период оказания Услуг или после оказания Услуг </w:t>
      </w:r>
      <w:r w:rsidRPr="009609AE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9609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течение гарантийного срока и срока службы, наступившие в результате: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а) нарушения Пациентом правил и условий эффективного и безопасного использования результата оказанной Услуги;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б) неявки или несвоевременной явки Пациента на запланированный прием для продолжения лечения или контрольного осмотра;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в) несоблюдения Пациентом рекомендаций врача;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г) несоблюдения Пациентом рекомендованного плана лечения, этапов лечения и сроков лечения;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Pr="009609AE">
        <w:rPr>
          <w:rFonts w:ascii="Times New Roman" w:hAnsi="Times New Roman" w:cs="Times New Roman"/>
          <w:color w:val="000000"/>
          <w:sz w:val="28"/>
          <w:szCs w:val="28"/>
        </w:rPr>
        <w:t>не сообщения</w:t>
      </w:r>
      <w:proofErr w:type="gramEnd"/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или недостоверного сообщения Пациентом сведений о состоянии своего здоровья;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е) при возникновении осложнений во время лечения в отношении зубов, ранее подвергшихся лечению в другом лечебном учреждении</w:t>
      </w:r>
      <w:r w:rsidR="00FB7EDD"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EDD" w:rsidRPr="00342B15">
        <w:rPr>
          <w:rFonts w:ascii="Times New Roman" w:hAnsi="Times New Roman" w:cs="Times New Roman"/>
          <w:color w:val="000000"/>
          <w:sz w:val="28"/>
          <w:szCs w:val="28"/>
        </w:rPr>
        <w:t>(долечивании)</w:t>
      </w:r>
      <w:proofErr w:type="gramStart"/>
      <w:r w:rsidR="00FB7EDD"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9A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либо зубов со сложным эндодонтическим прогнозом.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ж) при отказе Пациента от медицинского вмешательства, диагностического обследования и (или) профилактических мероприятий;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з) при возникновении аллергических реакций (на лекарственные препараты или материалы), о </w:t>
      </w:r>
      <w:proofErr w:type="gramStart"/>
      <w:r w:rsidRPr="009609AE"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proofErr w:type="gramEnd"/>
      <w:r w:rsidRPr="009609AE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которых Клиника не была предупреждена;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color w:val="000000"/>
          <w:sz w:val="28"/>
          <w:szCs w:val="28"/>
        </w:rPr>
        <w:t>и) при устранении недостатков оказанной услуги в другой медицинской организации без согласования с Клиникой.</w:t>
      </w:r>
    </w:p>
    <w:p w:rsidR="00B20432" w:rsidRPr="009609AE" w:rsidRDefault="00653240">
      <w:pPr>
        <w:widowControl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20432" w:rsidRPr="009609AE" w:rsidRDefault="00653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Заключительные положения.</w:t>
      </w:r>
    </w:p>
    <w:p w:rsidR="00B20432" w:rsidRPr="009609AE" w:rsidRDefault="00653240">
      <w:pPr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 xml:space="preserve">10.1.Договор составлен в </w:t>
      </w:r>
      <w:r w:rsidR="00FD3388" w:rsidRPr="009609AE">
        <w:rPr>
          <w:rFonts w:ascii="Times New Roman" w:hAnsi="Times New Roman" w:cs="Times New Roman"/>
          <w:sz w:val="28"/>
          <w:szCs w:val="28"/>
        </w:rPr>
        <w:t>двух экземплярах</w:t>
      </w:r>
      <w:r w:rsidRPr="009609AE">
        <w:rPr>
          <w:rFonts w:ascii="Times New Roman" w:hAnsi="Times New Roman" w:cs="Times New Roman"/>
          <w:sz w:val="28"/>
          <w:szCs w:val="28"/>
        </w:rPr>
        <w:t xml:space="preserve"> - по одному экземпляру для каждой Стороны, имеющих равную юридическую силу. </w:t>
      </w:r>
    </w:p>
    <w:p w:rsidR="00B20432" w:rsidRPr="009609AE" w:rsidRDefault="00653240">
      <w:pPr>
        <w:rPr>
          <w:rFonts w:ascii="Times New Roman" w:hAnsi="Times New Roman" w:cs="Times New Roman"/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>10.2.Пациент информирован о своих  правах и обязанностях.</w:t>
      </w:r>
    </w:p>
    <w:p w:rsidR="00B20432" w:rsidRPr="009609AE" w:rsidRDefault="00653240">
      <w:pPr>
        <w:rPr>
          <w:sz w:val="28"/>
          <w:szCs w:val="28"/>
        </w:rPr>
      </w:pPr>
      <w:r w:rsidRPr="009609AE">
        <w:rPr>
          <w:rFonts w:ascii="Times New Roman" w:hAnsi="Times New Roman" w:cs="Times New Roman"/>
          <w:sz w:val="28"/>
          <w:szCs w:val="28"/>
        </w:rPr>
        <w:tab/>
        <w:t>10.3.Пациент информирован о порядке обжалования решений, действий (бездействий) должностных лиц ООО</w:t>
      </w:r>
      <w:r w:rsidRPr="009609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9AE">
        <w:rPr>
          <w:rFonts w:ascii="Times New Roman" w:hAnsi="Times New Roman" w:cs="Times New Roman"/>
          <w:sz w:val="28"/>
          <w:szCs w:val="28"/>
        </w:rPr>
        <w:t xml:space="preserve">«Доктор».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432" w:rsidRPr="009609AE" w:rsidRDefault="00B20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432" w:rsidRPr="009609AE" w:rsidRDefault="00653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9AE">
        <w:rPr>
          <w:rFonts w:ascii="Times New Roman" w:hAnsi="Times New Roman" w:cs="Times New Roman"/>
          <w:b/>
          <w:bCs/>
          <w:sz w:val="28"/>
          <w:szCs w:val="28"/>
        </w:rPr>
        <w:t>11. Реквизиты и подписи сторон.</w:t>
      </w:r>
    </w:p>
    <w:p w:rsidR="00B20432" w:rsidRDefault="00B20432">
      <w:pPr>
        <w:sectPr w:rsidR="00B20432" w:rsidSect="00891B55">
          <w:pgSz w:w="11906" w:h="16838"/>
          <w:pgMar w:top="335" w:right="566" w:bottom="291" w:left="709" w:header="0" w:footer="0" w:gutter="0"/>
          <w:cols w:space="720"/>
          <w:formProt w:val="0"/>
          <w:docGrid w:linePitch="360"/>
        </w:sectPr>
      </w:pPr>
    </w:p>
    <w:p w:rsidR="00B20432" w:rsidRDefault="00B204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0432" w:rsidRDefault="00B2043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20432" w:rsidRPr="007A1F4C" w:rsidRDefault="00653240"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Pr="007A1F4C">
        <w:rPr>
          <w:rFonts w:ascii="Times New Roman" w:hAnsi="Times New Roman" w:cs="Times New Roman"/>
        </w:rPr>
        <w:t>ИСПОЛНИТЕЛЬ</w:t>
      </w:r>
      <w:r w:rsidRPr="007A1F4C">
        <w:rPr>
          <w:rFonts w:ascii="Times New Roman" w:hAnsi="Times New Roman" w:cs="Times New Roman"/>
          <w:color w:val="FF0000"/>
        </w:rPr>
        <w:t>:</w:t>
      </w:r>
    </w:p>
    <w:p w:rsidR="00B20432" w:rsidRPr="007A1F4C" w:rsidRDefault="00B20432">
      <w:pPr>
        <w:jc w:val="center"/>
        <w:rPr>
          <w:rFonts w:ascii="Times New Roman" w:hAnsi="Times New Roman" w:cs="Times New Roman"/>
          <w:color w:val="000000"/>
        </w:rPr>
      </w:pPr>
    </w:p>
    <w:p w:rsidR="00B20432" w:rsidRPr="007A1F4C" w:rsidRDefault="00653240">
      <w:r w:rsidRPr="007A1F4C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7A1F4C">
        <w:rPr>
          <w:rFonts w:ascii="Times New Roman" w:hAnsi="Times New Roman" w:cs="Times New Roman"/>
          <w:color w:val="000000"/>
        </w:rPr>
        <w:t>ООО «Доктор»</w:t>
      </w:r>
    </w:p>
    <w:p w:rsidR="00B20432" w:rsidRPr="007A1F4C" w:rsidRDefault="00653240">
      <w:pPr>
        <w:rPr>
          <w:rFonts w:ascii="Times New Roman" w:hAnsi="Times New Roman" w:cs="Times New Roman"/>
          <w:color w:val="000000"/>
        </w:rPr>
      </w:pPr>
      <w:proofErr w:type="spellStart"/>
      <w:r w:rsidRPr="007A1F4C">
        <w:rPr>
          <w:rFonts w:ascii="Times New Roman" w:hAnsi="Times New Roman" w:cs="Times New Roman"/>
          <w:color w:val="000000"/>
        </w:rPr>
        <w:t>юр.</w:t>
      </w:r>
      <w:proofErr w:type="gramStart"/>
      <w:r w:rsidRPr="007A1F4C">
        <w:rPr>
          <w:rFonts w:ascii="Times New Roman" w:hAnsi="Times New Roman" w:cs="Times New Roman"/>
          <w:color w:val="000000"/>
        </w:rPr>
        <w:t>,ф</w:t>
      </w:r>
      <w:proofErr w:type="gramEnd"/>
      <w:r w:rsidRPr="007A1F4C">
        <w:rPr>
          <w:rFonts w:ascii="Times New Roman" w:hAnsi="Times New Roman" w:cs="Times New Roman"/>
          <w:color w:val="000000"/>
        </w:rPr>
        <w:t>акт</w:t>
      </w:r>
      <w:proofErr w:type="spellEnd"/>
      <w:r w:rsidRPr="007A1F4C">
        <w:rPr>
          <w:rFonts w:ascii="Times New Roman" w:hAnsi="Times New Roman" w:cs="Times New Roman"/>
          <w:color w:val="000000"/>
        </w:rPr>
        <w:t xml:space="preserve">. адрес: 350018, г. Краснодар, ул. </w:t>
      </w:r>
      <w:proofErr w:type="spellStart"/>
      <w:r w:rsidRPr="007A1F4C">
        <w:rPr>
          <w:rFonts w:ascii="Times New Roman" w:hAnsi="Times New Roman" w:cs="Times New Roman"/>
          <w:color w:val="000000"/>
        </w:rPr>
        <w:t>Сормовская</w:t>
      </w:r>
      <w:proofErr w:type="spellEnd"/>
      <w:r w:rsidRPr="007A1F4C">
        <w:rPr>
          <w:rFonts w:ascii="Times New Roman" w:hAnsi="Times New Roman" w:cs="Times New Roman"/>
          <w:color w:val="000000"/>
        </w:rPr>
        <w:t xml:space="preserve">, 23              </w:t>
      </w:r>
    </w:p>
    <w:p w:rsidR="00907F03" w:rsidRDefault="00653240">
      <w:pPr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 xml:space="preserve">место оказания </w:t>
      </w:r>
      <w:proofErr w:type="spellStart"/>
      <w:r w:rsidRPr="007A1F4C">
        <w:rPr>
          <w:rFonts w:ascii="Times New Roman" w:hAnsi="Times New Roman" w:cs="Times New Roman"/>
          <w:color w:val="000000"/>
        </w:rPr>
        <w:t>мед</w:t>
      </w:r>
      <w:proofErr w:type="gramStart"/>
      <w:r w:rsidRPr="007A1F4C">
        <w:rPr>
          <w:rFonts w:ascii="Times New Roman" w:hAnsi="Times New Roman" w:cs="Times New Roman"/>
          <w:color w:val="000000"/>
        </w:rPr>
        <w:t>.у</w:t>
      </w:r>
      <w:proofErr w:type="gramEnd"/>
      <w:r w:rsidRPr="007A1F4C">
        <w:rPr>
          <w:rFonts w:ascii="Times New Roman" w:hAnsi="Times New Roman" w:cs="Times New Roman"/>
          <w:color w:val="000000"/>
        </w:rPr>
        <w:t>слуг</w:t>
      </w:r>
      <w:proofErr w:type="spellEnd"/>
      <w:r w:rsidRPr="007A1F4C">
        <w:rPr>
          <w:rFonts w:ascii="Times New Roman" w:hAnsi="Times New Roman" w:cs="Times New Roman"/>
          <w:color w:val="000000"/>
        </w:rPr>
        <w:t xml:space="preserve">: 350018, г. Краснодар, ул. </w:t>
      </w:r>
      <w:proofErr w:type="spellStart"/>
      <w:r w:rsidRPr="007A1F4C">
        <w:rPr>
          <w:rFonts w:ascii="Times New Roman" w:hAnsi="Times New Roman" w:cs="Times New Roman"/>
          <w:color w:val="000000"/>
        </w:rPr>
        <w:t>Сормовская</w:t>
      </w:r>
      <w:proofErr w:type="spellEnd"/>
      <w:r w:rsidRPr="007A1F4C">
        <w:rPr>
          <w:rFonts w:ascii="Times New Roman" w:hAnsi="Times New Roman" w:cs="Times New Roman"/>
          <w:color w:val="000000"/>
        </w:rPr>
        <w:t xml:space="preserve">, 23 </w:t>
      </w:r>
    </w:p>
    <w:p w:rsidR="00907F03" w:rsidRDefault="00653240">
      <w:pPr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 xml:space="preserve">ОГРН 1092312001638 </w:t>
      </w:r>
    </w:p>
    <w:p w:rsidR="00B20432" w:rsidRPr="007A1F4C" w:rsidRDefault="00653240">
      <w:pPr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 xml:space="preserve">ИНН/КПП 2312159368/231201001 </w:t>
      </w:r>
    </w:p>
    <w:p w:rsidR="00907F03" w:rsidRDefault="00653240">
      <w:pPr>
        <w:rPr>
          <w:rFonts w:ascii="Times New Roman" w:hAnsi="Times New Roman" w:cs="Times New Roman"/>
          <w:color w:val="000000"/>
        </w:rPr>
      </w:pPr>
      <w:proofErr w:type="gramStart"/>
      <w:r w:rsidRPr="007A1F4C">
        <w:rPr>
          <w:rFonts w:ascii="Times New Roman" w:hAnsi="Times New Roman" w:cs="Times New Roman"/>
          <w:color w:val="000000"/>
        </w:rPr>
        <w:t>р</w:t>
      </w:r>
      <w:proofErr w:type="gramEnd"/>
      <w:r w:rsidRPr="007A1F4C">
        <w:rPr>
          <w:rFonts w:ascii="Times New Roman" w:hAnsi="Times New Roman" w:cs="Times New Roman"/>
          <w:color w:val="000000"/>
        </w:rPr>
        <w:t xml:space="preserve">/с 40702810500000009241 Филиал «Южный» ПАО «БАНК УРАЛСИБ» г. Краснодар </w:t>
      </w:r>
    </w:p>
    <w:p w:rsidR="00B20432" w:rsidRPr="007A1F4C" w:rsidRDefault="00653240">
      <w:pPr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 xml:space="preserve">К/с 30101810400000000700 </w:t>
      </w:r>
    </w:p>
    <w:p w:rsidR="00B20432" w:rsidRPr="007A1F4C" w:rsidRDefault="00653240">
      <w:pPr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 xml:space="preserve">БИК 040349700                         </w:t>
      </w:r>
    </w:p>
    <w:p w:rsidR="00B20432" w:rsidRPr="007A1F4C" w:rsidRDefault="00653240">
      <w:pPr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>Тел/факс 260-61-44</w:t>
      </w:r>
    </w:p>
    <w:p w:rsidR="00B20432" w:rsidRDefault="00B2043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20432" w:rsidRDefault="00B2043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20432" w:rsidRDefault="00B2043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20432" w:rsidRDefault="00B2043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20432" w:rsidRDefault="00B2043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20432" w:rsidRPr="007A1F4C" w:rsidRDefault="00653240">
      <w:pPr>
        <w:jc w:val="center"/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>ПОТРЕБИТЕЛЬ:</w:t>
      </w:r>
    </w:p>
    <w:p w:rsidR="00B20432" w:rsidRPr="007A1F4C" w:rsidRDefault="00B20432">
      <w:pPr>
        <w:rPr>
          <w:rFonts w:ascii="Times New Roman" w:hAnsi="Times New Roman" w:cs="Times New Roman"/>
          <w:color w:val="000000"/>
        </w:rPr>
      </w:pPr>
    </w:p>
    <w:p w:rsidR="00B20432" w:rsidRPr="007A1F4C" w:rsidRDefault="00653240">
      <w:pPr>
        <w:spacing w:line="360" w:lineRule="auto"/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>Ф.И.О.______________________________________________________________________________</w:t>
      </w:r>
    </w:p>
    <w:p w:rsidR="00B20432" w:rsidRPr="007A1F4C" w:rsidRDefault="00653240">
      <w:pPr>
        <w:spacing w:line="360" w:lineRule="auto"/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>Адрес:____________________________________________________________________________</w:t>
      </w:r>
      <w:r w:rsidR="007A1F4C">
        <w:rPr>
          <w:rFonts w:ascii="Times New Roman" w:hAnsi="Times New Roman" w:cs="Times New Roman"/>
          <w:color w:val="000000"/>
        </w:rPr>
        <w:t>___</w:t>
      </w:r>
      <w:r w:rsidRPr="007A1F4C">
        <w:rPr>
          <w:rFonts w:ascii="Times New Roman" w:hAnsi="Times New Roman" w:cs="Times New Roman"/>
          <w:color w:val="000000"/>
        </w:rPr>
        <w:t>паспорт_________________________выдан___________________________________________________________________________________________________________</w:t>
      </w:r>
    </w:p>
    <w:p w:rsidR="00B20432" w:rsidRPr="007A1F4C" w:rsidRDefault="00653240">
      <w:pPr>
        <w:rPr>
          <w:rFonts w:ascii="Times New Roman" w:hAnsi="Times New Roman" w:cs="Times New Roman"/>
          <w:color w:val="000000"/>
        </w:rPr>
      </w:pPr>
      <w:r w:rsidRPr="007A1F4C">
        <w:rPr>
          <w:rFonts w:ascii="Times New Roman" w:hAnsi="Times New Roman" w:cs="Times New Roman"/>
          <w:color w:val="000000"/>
        </w:rPr>
        <w:t>тел.____________________________</w:t>
      </w:r>
    </w:p>
    <w:p w:rsidR="00B20432" w:rsidRPr="007A1F4C" w:rsidRDefault="00653240">
      <w:pPr>
        <w:rPr>
          <w:rFonts w:ascii="Times New Roman" w:eastAsia="Times New Roman" w:hAnsi="Times New Roman" w:cs="Times New Roman"/>
          <w:color w:val="000000"/>
        </w:rPr>
      </w:pPr>
      <w:r w:rsidRPr="007A1F4C">
        <w:rPr>
          <w:rFonts w:ascii="Times New Roman" w:eastAsia="Times New Roman" w:hAnsi="Times New Roman" w:cs="Times New Roman"/>
          <w:color w:val="000000"/>
        </w:rPr>
        <w:t xml:space="preserve">               </w:t>
      </w:r>
    </w:p>
    <w:p w:rsidR="00B20432" w:rsidRPr="007A1F4C" w:rsidRDefault="00653240">
      <w:r w:rsidRPr="007A1F4C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Pr="007A1F4C">
        <w:rPr>
          <w:rFonts w:ascii="Times New Roman" w:hAnsi="Times New Roman" w:cs="Times New Roman"/>
          <w:color w:val="000000"/>
        </w:rPr>
        <w:t>Один экземпляр договора получен</w:t>
      </w:r>
    </w:p>
    <w:p w:rsidR="00B20432" w:rsidRDefault="00B20432">
      <w:pPr>
        <w:sectPr w:rsidR="00B20432">
          <w:type w:val="continuous"/>
          <w:pgSz w:w="11906" w:h="16838"/>
          <w:pgMar w:top="335" w:right="298" w:bottom="291" w:left="612" w:header="0" w:footer="0" w:gutter="0"/>
          <w:cols w:num="2" w:space="708"/>
          <w:formProt w:val="0"/>
          <w:docGrid w:linePitch="360"/>
        </w:sectPr>
      </w:pPr>
    </w:p>
    <w:p w:rsidR="00B20432" w:rsidRDefault="0065324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                </w:t>
      </w:r>
    </w:p>
    <w:p w:rsidR="00B20432" w:rsidRDefault="00B20432">
      <w:pPr>
        <w:sectPr w:rsidR="00B20432">
          <w:type w:val="continuous"/>
          <w:pgSz w:w="11906" w:h="16838"/>
          <w:pgMar w:top="335" w:right="298" w:bottom="291" w:left="612" w:header="0" w:footer="0" w:gutter="0"/>
          <w:cols w:space="720"/>
          <w:formProt w:val="0"/>
          <w:docGrid w:linePitch="360"/>
        </w:sectPr>
      </w:pPr>
    </w:p>
    <w:p w:rsidR="00B20432" w:rsidRPr="007A1F4C" w:rsidRDefault="007A1F4C">
      <w:r>
        <w:rPr>
          <w:rFonts w:eastAsia="Liberation Serif;Times New Roma" w:cs="Liberation Serif;Times New Roma"/>
          <w:color w:val="000000"/>
        </w:rPr>
        <w:lastRenderedPageBreak/>
        <w:t xml:space="preserve"> </w:t>
      </w:r>
      <w:r w:rsidR="00653240" w:rsidRPr="007A1F4C">
        <w:rPr>
          <w:rFonts w:eastAsia="Liberation Serif;Times New Roma" w:cs="Liberation Serif;Times New Roma"/>
          <w:color w:val="000000"/>
        </w:rPr>
        <w:t xml:space="preserve"> </w:t>
      </w:r>
      <w:r w:rsidR="00653240" w:rsidRPr="007A1F4C">
        <w:rPr>
          <w:rFonts w:ascii="Times New Roman" w:hAnsi="Times New Roman" w:cs="Times New Roman"/>
          <w:color w:val="000000"/>
        </w:rPr>
        <w:t>__________________/</w:t>
      </w:r>
      <w:proofErr w:type="spellStart"/>
      <w:r w:rsidR="00653240" w:rsidRPr="007A1F4C">
        <w:rPr>
          <w:rFonts w:ascii="Times New Roman" w:hAnsi="Times New Roman" w:cs="Times New Roman"/>
          <w:color w:val="000000"/>
        </w:rPr>
        <w:t>Луспарьян</w:t>
      </w:r>
      <w:proofErr w:type="spellEnd"/>
      <w:r w:rsidR="00653240" w:rsidRPr="007A1F4C">
        <w:rPr>
          <w:rFonts w:ascii="Times New Roman" w:hAnsi="Times New Roman" w:cs="Times New Roman"/>
          <w:color w:val="000000"/>
        </w:rPr>
        <w:t xml:space="preserve"> Л.И./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="00653240" w:rsidRPr="007A1F4C">
        <w:rPr>
          <w:rFonts w:ascii="Times New Roman" w:hAnsi="Times New Roman" w:cs="Times New Roman"/>
          <w:color w:val="000000"/>
        </w:rPr>
        <w:t>___________/_______________________________</w:t>
      </w:r>
    </w:p>
    <w:p w:rsidR="00B20432" w:rsidRPr="007A1F4C" w:rsidRDefault="00653240">
      <w:r w:rsidRPr="007A1F4C">
        <w:rPr>
          <w:rFonts w:eastAsia="Liberation Serif;Times New Roma" w:cs="Liberation Serif;Times New Roma"/>
          <w:color w:val="000000"/>
        </w:rPr>
        <w:t xml:space="preserve">                       </w:t>
      </w:r>
      <w:r w:rsidRPr="007A1F4C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F4C">
        <w:rPr>
          <w:rFonts w:ascii="Times New Roman" w:hAnsi="Times New Roman" w:cs="Times New Roman"/>
          <w:color w:val="000000"/>
        </w:rPr>
        <w:t xml:space="preserve">(подпись)                                                      </w:t>
      </w:r>
      <w:r w:rsidR="007A1F4C" w:rsidRPr="007A1F4C">
        <w:rPr>
          <w:rFonts w:ascii="Times New Roman" w:hAnsi="Times New Roman" w:cs="Times New Roman"/>
          <w:color w:val="000000"/>
        </w:rPr>
        <w:t xml:space="preserve">(подпись)                         (Фамилия, инициалы)            </w:t>
      </w:r>
      <w:r w:rsidRPr="007A1F4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7A1F4C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</w:p>
    <w:p w:rsidR="00B20432" w:rsidRDefault="00B20432">
      <w:pPr>
        <w:jc w:val="both"/>
      </w:pPr>
    </w:p>
    <w:p w:rsidR="00B20432" w:rsidRDefault="00B20432">
      <w:pPr>
        <w:jc w:val="both"/>
        <w:rPr>
          <w:color w:val="000000"/>
        </w:rPr>
      </w:pPr>
    </w:p>
    <w:sectPr w:rsidR="00B20432">
      <w:type w:val="continuous"/>
      <w:pgSz w:w="11906" w:h="16838"/>
      <w:pgMar w:top="335" w:right="298" w:bottom="291" w:left="61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9E3"/>
    <w:multiLevelType w:val="multilevel"/>
    <w:tmpl w:val="2CB46022"/>
    <w:lvl w:ilvl="0">
      <w:start w:val="1"/>
      <w:numFmt w:val="none"/>
      <w:suff w:val="nothing"/>
      <w:lvlText w:val=""/>
      <w:lvlJc w:val="left"/>
      <w:pPr>
        <w:ind w:left="3672" w:hanging="432"/>
      </w:pPr>
      <w:rPr>
        <w:rFonts w:cs="Times New Roman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3816" w:hanging="576"/>
      </w:pPr>
      <w:rPr>
        <w:rFonts w:cs="Times New Roman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ind w:left="3960" w:hanging="720"/>
      </w:pPr>
    </w:lvl>
    <w:lvl w:ilvl="3">
      <w:start w:val="1"/>
      <w:numFmt w:val="none"/>
      <w:suff w:val="nothing"/>
      <w:lvlText w:val=""/>
      <w:lvlJc w:val="left"/>
      <w:pPr>
        <w:ind w:left="4104" w:hanging="864"/>
      </w:pPr>
    </w:lvl>
    <w:lvl w:ilvl="4">
      <w:start w:val="1"/>
      <w:numFmt w:val="none"/>
      <w:suff w:val="nothing"/>
      <w:lvlText w:val=""/>
      <w:lvlJc w:val="left"/>
      <w:pPr>
        <w:ind w:left="4248" w:hanging="1008"/>
      </w:pPr>
    </w:lvl>
    <w:lvl w:ilvl="5">
      <w:start w:val="1"/>
      <w:numFmt w:val="none"/>
      <w:suff w:val="nothing"/>
      <w:lvlText w:val=""/>
      <w:lvlJc w:val="left"/>
      <w:pPr>
        <w:ind w:left="4392" w:hanging="1152"/>
      </w:pPr>
    </w:lvl>
    <w:lvl w:ilvl="6">
      <w:start w:val="1"/>
      <w:numFmt w:val="none"/>
      <w:suff w:val="nothing"/>
      <w:lvlText w:val=""/>
      <w:lvlJc w:val="left"/>
      <w:pPr>
        <w:ind w:left="4536" w:hanging="1296"/>
      </w:pPr>
    </w:lvl>
    <w:lvl w:ilvl="7">
      <w:start w:val="1"/>
      <w:numFmt w:val="none"/>
      <w:suff w:val="nothing"/>
      <w:lvlText w:val=""/>
      <w:lvlJc w:val="left"/>
      <w:pPr>
        <w:ind w:left="4680" w:hanging="1440"/>
      </w:pPr>
      <w:rPr>
        <w:rFonts w:cs="Times New Roman"/>
        <w:sz w:val="18"/>
        <w:szCs w:val="18"/>
      </w:rPr>
    </w:lvl>
    <w:lvl w:ilvl="8">
      <w:start w:val="1"/>
      <w:numFmt w:val="none"/>
      <w:suff w:val="nothing"/>
      <w:lvlText w:val=""/>
      <w:lvlJc w:val="left"/>
      <w:pPr>
        <w:ind w:left="4824" w:hanging="1584"/>
      </w:pPr>
    </w:lvl>
  </w:abstractNum>
  <w:abstractNum w:abstractNumId="1">
    <w:nsid w:val="38A83BBC"/>
    <w:multiLevelType w:val="multilevel"/>
    <w:tmpl w:val="D91A61F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B20432"/>
    <w:rsid w:val="00090C96"/>
    <w:rsid w:val="000F1991"/>
    <w:rsid w:val="000F1EDF"/>
    <w:rsid w:val="00141DE0"/>
    <w:rsid w:val="001B652A"/>
    <w:rsid w:val="001E6ADF"/>
    <w:rsid w:val="002925E1"/>
    <w:rsid w:val="002B7AF3"/>
    <w:rsid w:val="00301392"/>
    <w:rsid w:val="00301818"/>
    <w:rsid w:val="00342B15"/>
    <w:rsid w:val="003C1255"/>
    <w:rsid w:val="003C1E65"/>
    <w:rsid w:val="00444E4F"/>
    <w:rsid w:val="00457F28"/>
    <w:rsid w:val="00497452"/>
    <w:rsid w:val="005555D1"/>
    <w:rsid w:val="00585DFF"/>
    <w:rsid w:val="00631BD4"/>
    <w:rsid w:val="0064207C"/>
    <w:rsid w:val="006425FD"/>
    <w:rsid w:val="00653240"/>
    <w:rsid w:val="00797E13"/>
    <w:rsid w:val="007A1F4C"/>
    <w:rsid w:val="00804ECA"/>
    <w:rsid w:val="0085272B"/>
    <w:rsid w:val="00865772"/>
    <w:rsid w:val="00867C47"/>
    <w:rsid w:val="00873EE6"/>
    <w:rsid w:val="00891B55"/>
    <w:rsid w:val="008E5156"/>
    <w:rsid w:val="0090413B"/>
    <w:rsid w:val="00907F03"/>
    <w:rsid w:val="00947692"/>
    <w:rsid w:val="00953C29"/>
    <w:rsid w:val="00953CD7"/>
    <w:rsid w:val="009609AE"/>
    <w:rsid w:val="00982EC5"/>
    <w:rsid w:val="00A117D2"/>
    <w:rsid w:val="00A340C6"/>
    <w:rsid w:val="00A56C66"/>
    <w:rsid w:val="00AB0088"/>
    <w:rsid w:val="00AE2A97"/>
    <w:rsid w:val="00B20432"/>
    <w:rsid w:val="00B341A1"/>
    <w:rsid w:val="00B664DC"/>
    <w:rsid w:val="00C146DA"/>
    <w:rsid w:val="00C73BDF"/>
    <w:rsid w:val="00C75AF7"/>
    <w:rsid w:val="00CD3B64"/>
    <w:rsid w:val="00CD6BD1"/>
    <w:rsid w:val="00D10EA8"/>
    <w:rsid w:val="00DC49BA"/>
    <w:rsid w:val="00DC676B"/>
    <w:rsid w:val="00EC4C73"/>
    <w:rsid w:val="00ED3B39"/>
    <w:rsid w:val="00F14B49"/>
    <w:rsid w:val="00F218A7"/>
    <w:rsid w:val="00FB7EDD"/>
    <w:rsid w:val="00FD3388"/>
    <w:rsid w:val="00FD7292"/>
    <w:rsid w:val="00FE1F2F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Liberation Serif;Times New Roma" w:eastAsia="Arial Unicode MS" w:hAnsi="Liberation Serif;Times New Roma" w:cs="Mangal"/>
      <w:kern w:val="2"/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18"/>
      <w:szCs w:val="1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8">
    <w:name w:val="WW8Num2z8"/>
    <w:qFormat/>
  </w:style>
  <w:style w:type="character" w:customStyle="1" w:styleId="WW8Num2z1">
    <w:name w:val="WW8Num2z1"/>
    <w:qFormat/>
    <w:rPr>
      <w:rFonts w:ascii="Times New Roman" w:hAnsi="Times New Roman" w:cs="Times New Roman"/>
      <w:sz w:val="18"/>
      <w:szCs w:val="18"/>
    </w:rPr>
  </w:style>
  <w:style w:type="character" w:customStyle="1" w:styleId="WW8Num2z7">
    <w:name w:val="WW8Num2z7"/>
    <w:qFormat/>
  </w:style>
  <w:style w:type="character" w:customStyle="1" w:styleId="WW8Num3z0">
    <w:name w:val="WW8Num3z0"/>
    <w:qFormat/>
    <w:rPr>
      <w:rFonts w:ascii="Times New Roman" w:hAnsi="Times New Roman" w:cs="Times New Roman"/>
      <w:sz w:val="18"/>
      <w:szCs w:val="18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0">
    <w:name w:val="Основной шрифт абзаца1"/>
    <w:qFormat/>
  </w:style>
  <w:style w:type="character" w:customStyle="1" w:styleId="FontStyle12">
    <w:name w:val="Font Style12"/>
    <w:qFormat/>
    <w:rPr>
      <w:rFonts w:ascii="Arial" w:hAnsi="Arial" w:cs="Arial"/>
      <w:sz w:val="14"/>
      <w:szCs w:val="14"/>
    </w:rPr>
  </w:style>
  <w:style w:type="character" w:customStyle="1" w:styleId="a5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Style3">
    <w:name w:val="Style3"/>
    <w:basedOn w:val="a"/>
    <w:qFormat/>
    <w:pPr>
      <w:spacing w:line="174" w:lineRule="exact"/>
      <w:ind w:firstLine="193"/>
      <w:jc w:val="both"/>
    </w:p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af"/>
    <w:uiPriority w:val="99"/>
    <w:semiHidden/>
    <w:unhideWhenUsed/>
    <w:rsid w:val="00F14B4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2"/>
    <w:link w:val="ae"/>
    <w:uiPriority w:val="99"/>
    <w:semiHidden/>
    <w:rsid w:val="00F14B49"/>
    <w:rPr>
      <w:rFonts w:ascii="Tahoma" w:eastAsia="Arial Unicode MS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4863</Words>
  <Characters>27723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RePack by Diakov</cp:lastModifiedBy>
  <cp:revision>81</cp:revision>
  <dcterms:created xsi:type="dcterms:W3CDTF">2015-02-11T13:44:00Z</dcterms:created>
  <dcterms:modified xsi:type="dcterms:W3CDTF">2022-09-29T14:49:00Z</dcterms:modified>
  <dc:language>ru-RU</dc:language>
</cp:coreProperties>
</file>